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A8FEE70" w:rsidR="00024066" w:rsidRDefault="00706C6F">
      <w:pPr>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35</w:t>
      </w:r>
      <w:r>
        <w:rPr>
          <w:rFonts w:ascii="Times New Roman" w:eastAsia="Times New Roman" w:hAnsi="Times New Roman" w:cs="Times New Roman"/>
          <w:b/>
          <w:sz w:val="48"/>
          <w:szCs w:val="48"/>
          <w:vertAlign w:val="superscript"/>
        </w:rPr>
        <w:t xml:space="preserve"> </w:t>
      </w:r>
      <w:proofErr w:type="spellStart"/>
      <w:proofErr w:type="gramStart"/>
      <w:r>
        <w:rPr>
          <w:rFonts w:ascii="Times New Roman" w:eastAsia="Times New Roman" w:hAnsi="Times New Roman" w:cs="Times New Roman"/>
          <w:b/>
          <w:sz w:val="48"/>
          <w:szCs w:val="48"/>
          <w:vertAlign w:val="superscript"/>
        </w:rPr>
        <w:t>th</w:t>
      </w:r>
      <w:proofErr w:type="spellEnd"/>
      <w:proofErr w:type="gramEnd"/>
      <w:r>
        <w:rPr>
          <w:rFonts w:ascii="Times New Roman" w:eastAsia="Times New Roman" w:hAnsi="Times New Roman" w:cs="Times New Roman"/>
          <w:b/>
          <w:sz w:val="48"/>
          <w:szCs w:val="48"/>
        </w:rPr>
        <w:t xml:space="preserve"> Annual Model NATO</w:t>
      </w:r>
    </w:p>
    <w:p w14:paraId="00000002" w14:textId="77777777" w:rsidR="00024066" w:rsidRDefault="00706C6F">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Washington, D.C.</w:t>
      </w:r>
    </w:p>
    <w:p w14:paraId="00000003" w14:textId="77777777" w:rsidR="00024066" w:rsidRDefault="00706C6F">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February 13</w:t>
      </w:r>
      <w:r>
        <w:rPr>
          <w:rFonts w:ascii="Times New Roman" w:eastAsia="Times New Roman" w:hAnsi="Times New Roman" w:cs="Times New Roman"/>
          <w:b/>
          <w:sz w:val="48"/>
          <w:szCs w:val="48"/>
          <w:vertAlign w:val="superscript"/>
        </w:rPr>
        <w:t>th</w:t>
      </w:r>
      <w:r>
        <w:rPr>
          <w:rFonts w:ascii="Times New Roman" w:eastAsia="Times New Roman" w:hAnsi="Times New Roman" w:cs="Times New Roman"/>
          <w:b/>
          <w:sz w:val="48"/>
          <w:szCs w:val="48"/>
        </w:rPr>
        <w:t xml:space="preserve"> – 16</w:t>
      </w:r>
      <w:r>
        <w:rPr>
          <w:rFonts w:ascii="Times New Roman" w:eastAsia="Times New Roman" w:hAnsi="Times New Roman" w:cs="Times New Roman"/>
          <w:b/>
          <w:sz w:val="48"/>
          <w:szCs w:val="48"/>
          <w:vertAlign w:val="superscript"/>
        </w:rPr>
        <w:t>th</w:t>
      </w:r>
      <w:r>
        <w:rPr>
          <w:rFonts w:ascii="Times New Roman" w:eastAsia="Times New Roman" w:hAnsi="Times New Roman" w:cs="Times New Roman"/>
          <w:b/>
          <w:sz w:val="48"/>
          <w:szCs w:val="48"/>
        </w:rPr>
        <w:t>, 2020</w:t>
      </w:r>
    </w:p>
    <w:p w14:paraId="00000004" w14:textId="77777777" w:rsidR="00024066" w:rsidRDefault="00706C6F">
      <w:pPr>
        <w:jc w:val="center"/>
        <w:rPr>
          <w:rFonts w:ascii="Times New Roman" w:eastAsia="Times New Roman" w:hAnsi="Times New Roman" w:cs="Times New Roman"/>
          <w:b/>
          <w:sz w:val="24"/>
          <w:szCs w:val="24"/>
        </w:rPr>
      </w:pPr>
      <w:r>
        <w:rPr>
          <w:rFonts w:ascii="Times New Roman" w:eastAsia="Times New Roman" w:hAnsi="Times New Roman" w:cs="Times New Roman"/>
          <w:b/>
          <w:sz w:val="48"/>
          <w:szCs w:val="48"/>
        </w:rPr>
        <w:t>2020 Final Communiqué</w:t>
      </w:r>
    </w:p>
    <w:p w14:paraId="00000005" w14:textId="77777777" w:rsidR="00024066" w:rsidRDefault="00024066">
      <w:pPr>
        <w:rPr>
          <w:rFonts w:ascii="Times New Roman" w:eastAsia="Times New Roman" w:hAnsi="Times New Roman" w:cs="Times New Roman"/>
          <w:b/>
          <w:sz w:val="24"/>
          <w:szCs w:val="24"/>
        </w:rPr>
      </w:pPr>
    </w:p>
    <w:p w14:paraId="00000006"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 it hereby resolved that the North Atlantic Treaty Organization:</w:t>
      </w:r>
    </w:p>
    <w:p w14:paraId="00000007" w14:textId="77777777" w:rsidR="00024066" w:rsidRDefault="00024066">
      <w:pPr>
        <w:rPr>
          <w:rFonts w:ascii="Times New Roman" w:eastAsia="Times New Roman" w:hAnsi="Times New Roman" w:cs="Times New Roman"/>
          <w:b/>
          <w:sz w:val="24"/>
          <w:szCs w:val="24"/>
        </w:rPr>
      </w:pPr>
    </w:p>
    <w:p w14:paraId="00000008"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(NAC 1/A)</w:t>
      </w:r>
    </w:p>
    <w:p w14:paraId="00000009" w14:textId="77777777" w:rsidR="00024066" w:rsidRDefault="00024066">
      <w:pPr>
        <w:rPr>
          <w:rFonts w:ascii="Times New Roman" w:eastAsia="Times New Roman" w:hAnsi="Times New Roman" w:cs="Times New Roman"/>
          <w:sz w:val="24"/>
          <w:szCs w:val="24"/>
        </w:rPr>
      </w:pPr>
    </w:p>
    <w:p w14:paraId="0000000A"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SAC-T to work with the Afghan Assessment Group to analyze the situation on the ground in Afghanistan, including the Afghan National Army and Police, in order to assess when withdrawal from Afghanistan is tenable, and to set a tentative goal for withdrawal</w:t>
      </w:r>
      <w:r>
        <w:rPr>
          <w:rFonts w:ascii="Times New Roman" w:eastAsia="Times New Roman" w:hAnsi="Times New Roman" w:cs="Times New Roman"/>
          <w:sz w:val="24"/>
          <w:szCs w:val="24"/>
        </w:rPr>
        <w:t>, setting the criterion of analysis to be multifaceted, covering numerous areas including but not limited to:</w:t>
      </w:r>
    </w:p>
    <w:p w14:paraId="0000000B"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and external security and corruption,</w:t>
      </w:r>
    </w:p>
    <w:p w14:paraId="0000000C"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 of the training of the Afghan National Army and Police, and</w:t>
      </w:r>
    </w:p>
    <w:p w14:paraId="0000000D"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political stab</w:t>
      </w:r>
      <w:r>
        <w:rPr>
          <w:rFonts w:ascii="Times New Roman" w:eastAsia="Times New Roman" w:hAnsi="Times New Roman" w:cs="Times New Roman"/>
          <w:sz w:val="24"/>
          <w:szCs w:val="24"/>
        </w:rPr>
        <w:t xml:space="preserve">ility of Afghanistan and the threat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Taliban poses on democracy and the Afghan government;</w:t>
      </w:r>
    </w:p>
    <w:p w14:paraId="0000000E" w14:textId="77777777" w:rsidR="00024066" w:rsidRDefault="00024066">
      <w:pPr>
        <w:ind w:left="720"/>
        <w:rPr>
          <w:rFonts w:ascii="Times New Roman" w:eastAsia="Times New Roman" w:hAnsi="Times New Roman" w:cs="Times New Roman"/>
          <w:sz w:val="24"/>
          <w:szCs w:val="24"/>
        </w:rPr>
      </w:pPr>
    </w:p>
    <w:p w14:paraId="0000000F" w14:textId="77777777" w:rsidR="00024066" w:rsidRDefault="00706C6F">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Creates </w:t>
      </w:r>
      <w:r>
        <w:rPr>
          <w:rFonts w:ascii="Times New Roman" w:eastAsia="Times New Roman" w:hAnsi="Times New Roman" w:cs="Times New Roman"/>
          <w:sz w:val="24"/>
          <w:szCs w:val="24"/>
        </w:rPr>
        <w:t>a four year, biannual planning and review process to ensure the effectiveness of programs within Afghanistan under the NATO Joint Analysis and Lesson</w:t>
      </w:r>
      <w:r>
        <w:rPr>
          <w:rFonts w:ascii="Times New Roman" w:eastAsia="Times New Roman" w:hAnsi="Times New Roman" w:cs="Times New Roman"/>
          <w:sz w:val="24"/>
          <w:szCs w:val="24"/>
        </w:rPr>
        <w:t>s Learned Center (JALLC) through:</w:t>
      </w:r>
    </w:p>
    <w:p w14:paraId="00000010"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Extensive goal setting set to occur on Year 1 and Year 3, which shall act as a framework for reform and action within the specific program, </w:t>
      </w:r>
    </w:p>
    <w:p w14:paraId="00000011"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goals and outcomes is to occur on Year 2 and Year 4, which will act as </w:t>
      </w:r>
      <w:r>
        <w:rPr>
          <w:rFonts w:ascii="Times New Roman" w:eastAsia="Times New Roman" w:hAnsi="Times New Roman" w:cs="Times New Roman"/>
          <w:sz w:val="24"/>
          <w:szCs w:val="24"/>
        </w:rPr>
        <w:t>a catalyst for adaptive and operationally viable strategic initiatives,</w:t>
      </w:r>
    </w:p>
    <w:p w14:paraId="00000012"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Collaborating with the Afghan Security Force to provide training within Afghanistan and in specialized training centers across the Alliance, and</w:t>
      </w:r>
    </w:p>
    <w:p w14:paraId="00000013"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deployment and training oppor</w:t>
      </w:r>
      <w:r>
        <w:rPr>
          <w:rFonts w:ascii="Times New Roman" w:eastAsia="Times New Roman" w:hAnsi="Times New Roman" w:cs="Times New Roman"/>
          <w:sz w:val="24"/>
          <w:szCs w:val="24"/>
        </w:rPr>
        <w:t>tunities to all Allies to fulfill these requirements based on capabilities;</w:t>
      </w:r>
    </w:p>
    <w:p w14:paraId="00000014" w14:textId="77777777" w:rsidR="00024066" w:rsidRDefault="00024066">
      <w:pPr>
        <w:ind w:left="1440"/>
        <w:rPr>
          <w:rFonts w:ascii="Times New Roman" w:eastAsia="Times New Roman" w:hAnsi="Times New Roman" w:cs="Times New Roman"/>
          <w:sz w:val="24"/>
          <w:szCs w:val="24"/>
        </w:rPr>
      </w:pPr>
    </w:p>
    <w:p w14:paraId="00000015"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the Political Committee with determining indicators of withdrawal that would:</w:t>
      </w:r>
    </w:p>
    <w:p w14:paraId="00000016"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how to measure the success of the mission in Afghanistan, which in turn will be used in</w:t>
      </w:r>
      <w:r>
        <w:rPr>
          <w:rFonts w:ascii="Times New Roman" w:eastAsia="Times New Roman" w:hAnsi="Times New Roman" w:cs="Times New Roman"/>
          <w:sz w:val="24"/>
          <w:szCs w:val="24"/>
        </w:rPr>
        <w:t xml:space="preserve"> the following summit, and </w:t>
      </w:r>
    </w:p>
    <w:p w14:paraId="00000017"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 submitted by 2023 to the NAC;</w:t>
      </w:r>
    </w:p>
    <w:p w14:paraId="00000018" w14:textId="77777777" w:rsidR="00024066" w:rsidRDefault="00024066">
      <w:pPr>
        <w:ind w:left="1440"/>
        <w:rPr>
          <w:rFonts w:ascii="Times New Roman" w:eastAsia="Times New Roman" w:hAnsi="Times New Roman" w:cs="Times New Roman"/>
          <w:sz w:val="24"/>
          <w:szCs w:val="24"/>
        </w:rPr>
      </w:pPr>
    </w:p>
    <w:p w14:paraId="00000019"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Establishes</w:t>
      </w:r>
      <w:r>
        <w:rPr>
          <w:rFonts w:ascii="Times New Roman" w:eastAsia="Times New Roman" w:hAnsi="Times New Roman" w:cs="Times New Roman"/>
          <w:sz w:val="24"/>
          <w:szCs w:val="24"/>
        </w:rPr>
        <w:t xml:space="preserve"> a NATO-Afghanistan 3-day summit in 2024 held in Berlin, Germany which would be focused on discussing and re-evaluating operational goals and outlined in clause 2 focusing on: </w:t>
      </w:r>
    </w:p>
    <w:p w14:paraId="0000001A"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security and civil needs of the Afghan National Government and the Afghan National Police, involving:</w:t>
      </w:r>
    </w:p>
    <w:p w14:paraId="0000001B"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w:t>
      </w:r>
    </w:p>
    <w:p w14:paraId="0000001C"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Protection of civilians, especially woman and children, and </w:t>
      </w:r>
    </w:p>
    <w:p w14:paraId="0000001D"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fight against corruption,</w:t>
      </w:r>
    </w:p>
    <w:p w14:paraId="0000001E"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that Afghanistan will need to meet to signal a sign for NATO action, involving:</w:t>
      </w:r>
    </w:p>
    <w:p w14:paraId="0000001F"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Withdrawal,</w:t>
      </w:r>
    </w:p>
    <w:p w14:paraId="00000020"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Reinforcement, or  </w:t>
      </w:r>
    </w:p>
    <w:p w14:paraId="00000021"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the status quo,</w:t>
      </w:r>
    </w:p>
    <w:p w14:paraId="00000022"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possibility of an extension of the Resolute Support Mission after 2024,</w:t>
      </w:r>
    </w:p>
    <w:p w14:paraId="00000023"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resolution to open de</w:t>
      </w:r>
      <w:r>
        <w:rPr>
          <w:rFonts w:ascii="Times New Roman" w:eastAsia="Times New Roman" w:hAnsi="Times New Roman" w:cs="Times New Roman"/>
          <w:sz w:val="24"/>
          <w:szCs w:val="24"/>
        </w:rPr>
        <w:t xml:space="preserve">bate on the conflict-related humanitarian crisis in Afghanistan, specifically including a resolution to open debate in the summit on the conflict-resolution: </w:t>
      </w:r>
    </w:p>
    <w:p w14:paraId="00000024"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Healthcare,  </w:t>
      </w:r>
    </w:p>
    <w:p w14:paraId="00000025"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w:t>
      </w:r>
    </w:p>
    <w:p w14:paraId="00000026" w14:textId="77777777" w:rsidR="00024066" w:rsidRDefault="00706C6F">
      <w:pPr>
        <w:numPr>
          <w:ilvl w:val="2"/>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environmental impact of future operations, and</w:t>
      </w:r>
    </w:p>
    <w:p w14:paraId="00000027"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regional and </w:t>
      </w:r>
      <w:r>
        <w:rPr>
          <w:rFonts w:ascii="Times New Roman" w:eastAsia="Times New Roman" w:hAnsi="Times New Roman" w:cs="Times New Roman"/>
          <w:sz w:val="24"/>
          <w:szCs w:val="24"/>
        </w:rPr>
        <w:t xml:space="preserve">political stability of outside threats on the Afghan Government and Afghan citizens; </w:t>
      </w:r>
    </w:p>
    <w:p w14:paraId="00000028" w14:textId="77777777" w:rsidR="00024066" w:rsidRDefault="00024066">
      <w:pPr>
        <w:rPr>
          <w:rFonts w:ascii="Times New Roman" w:eastAsia="Times New Roman" w:hAnsi="Times New Roman" w:cs="Times New Roman"/>
          <w:sz w:val="24"/>
          <w:szCs w:val="24"/>
        </w:rPr>
      </w:pPr>
    </w:p>
    <w:p w14:paraId="00000029"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Further endorses</w:t>
      </w:r>
      <w:r>
        <w:rPr>
          <w:rFonts w:ascii="Times New Roman" w:eastAsia="Times New Roman" w:hAnsi="Times New Roman" w:cs="Times New Roman"/>
          <w:sz w:val="24"/>
          <w:szCs w:val="24"/>
        </w:rPr>
        <w:t xml:space="preserve"> the use of capacity building programs underneath the Enduring Partnership within Afghanistan’s civilian sector to:</w:t>
      </w:r>
    </w:p>
    <w:p w14:paraId="0000002A"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anti-corruption, stability, r</w:t>
      </w:r>
      <w:r>
        <w:rPr>
          <w:rFonts w:ascii="Times New Roman" w:eastAsia="Times New Roman" w:hAnsi="Times New Roman" w:cs="Times New Roman"/>
          <w:sz w:val="24"/>
          <w:szCs w:val="24"/>
        </w:rPr>
        <w:t>ule of law and good governance principles within every level of the Afghan government, with financial assistance from the Netherlands,</w:t>
      </w:r>
    </w:p>
    <w:p w14:paraId="0000002B"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Integrate public safety apparatus such as police and emergency services for the purpose of increasing resilience on a nat</w:t>
      </w:r>
      <w:r>
        <w:rPr>
          <w:rFonts w:ascii="Times New Roman" w:eastAsia="Times New Roman" w:hAnsi="Times New Roman" w:cs="Times New Roman"/>
          <w:sz w:val="24"/>
          <w:szCs w:val="24"/>
        </w:rPr>
        <w:t xml:space="preserve">ional level, </w:t>
      </w:r>
    </w:p>
    <w:p w14:paraId="0000002C"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 civil-military relations to maintain collective security within the country and the region, </w:t>
      </w:r>
    </w:p>
    <w:p w14:paraId="0000002D"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urge the Afghanistan Reconstruction Trust Fund (ARTF) that is supplied by all willing and able member states to send funds to com</w:t>
      </w:r>
      <w:r>
        <w:rPr>
          <w:rFonts w:ascii="Times New Roman" w:eastAsia="Times New Roman" w:hAnsi="Times New Roman" w:cs="Times New Roman"/>
          <w:sz w:val="24"/>
          <w:szCs w:val="24"/>
        </w:rPr>
        <w:t>bat corruption within the Afghanistan state and all its government structures while asking member states to increase their donations to the fund, and</w:t>
      </w:r>
    </w:p>
    <w:p w14:paraId="0000002E"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domestic emergency preparedness measures;</w:t>
      </w:r>
    </w:p>
    <w:p w14:paraId="0000002F" w14:textId="77777777" w:rsidR="00024066" w:rsidRDefault="00024066">
      <w:pPr>
        <w:rPr>
          <w:rFonts w:ascii="Times New Roman" w:eastAsia="Times New Roman" w:hAnsi="Times New Roman" w:cs="Times New Roman"/>
          <w:sz w:val="24"/>
          <w:szCs w:val="24"/>
        </w:rPr>
      </w:pPr>
    </w:p>
    <w:p w14:paraId="00000030" w14:textId="77777777" w:rsidR="00024066" w:rsidRDefault="00706C6F">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Urges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more transparency on the part of the United Stat</w:t>
      </w:r>
      <w:r>
        <w:rPr>
          <w:rFonts w:ascii="Times New Roman" w:eastAsia="Times New Roman" w:hAnsi="Times New Roman" w:cs="Times New Roman"/>
          <w:sz w:val="24"/>
          <w:szCs w:val="24"/>
        </w:rPr>
        <w:t>es in regards to peace talks with the Taliban by:</w:t>
      </w:r>
    </w:p>
    <w:p w14:paraId="00000031"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Assigning a single non-US NATO Ambassador, who will be voted on by NATO member states,  to represent the alliance in the process of negotiations between the United States, the Taliban, and the Afghan govern</w:t>
      </w:r>
      <w:r>
        <w:rPr>
          <w:rFonts w:ascii="Times New Roman" w:eastAsia="Times New Roman" w:hAnsi="Times New Roman" w:cs="Times New Roman"/>
          <w:sz w:val="24"/>
          <w:szCs w:val="24"/>
        </w:rPr>
        <w:t xml:space="preserve">ment, and to report back to the NAC, </w:t>
      </w:r>
    </w:p>
    <w:p w14:paraId="00000032"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Suggesting that this Ambassador be present at such discussions as an observer to guarantee transparency, </w:t>
      </w:r>
    </w:p>
    <w:p w14:paraId="00000033"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Calling upon this Ambassador to inform alliance members of the current progress of peace talks with the Taliban </w:t>
      </w:r>
      <w:r>
        <w:rPr>
          <w:rFonts w:ascii="Times New Roman" w:eastAsia="Times New Roman" w:hAnsi="Times New Roman" w:cs="Times New Roman"/>
          <w:sz w:val="24"/>
          <w:szCs w:val="24"/>
        </w:rPr>
        <w:t>and to report to the NATO body, who will advise on the development of an action plan focused on sustainable peace, and</w:t>
      </w:r>
    </w:p>
    <w:p w14:paraId="00000034"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Establishes that this ambassador have a term of 3 years, and a new ambassador be elected by the member states of NATO;  </w:t>
      </w:r>
    </w:p>
    <w:p w14:paraId="00000035" w14:textId="77777777" w:rsidR="00024066" w:rsidRDefault="00024066">
      <w:pPr>
        <w:ind w:left="1440"/>
        <w:rPr>
          <w:rFonts w:ascii="Times New Roman" w:eastAsia="Times New Roman" w:hAnsi="Times New Roman" w:cs="Times New Roman"/>
          <w:sz w:val="24"/>
          <w:szCs w:val="24"/>
        </w:rPr>
      </w:pPr>
    </w:p>
    <w:p w14:paraId="00000036" w14:textId="77777777" w:rsidR="00024066" w:rsidRDefault="00706C6F">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Calls upon</w:t>
      </w:r>
      <w:r>
        <w:rPr>
          <w:rFonts w:ascii="Times New Roman" w:eastAsia="Times New Roman" w:hAnsi="Times New Roman" w:cs="Times New Roman"/>
          <w:sz w:val="24"/>
          <w:szCs w:val="24"/>
        </w:rPr>
        <w:t xml:space="preserve"> the National Democratic Institute (NDI), the International Foundation for Electoral Systems (IFES), and the International Republic Institute (IRI) and other non-governmental organizations dedicated to electoral reform to continue to support the institutio</w:t>
      </w:r>
      <w:r>
        <w:rPr>
          <w:rFonts w:ascii="Times New Roman" w:eastAsia="Times New Roman" w:hAnsi="Times New Roman" w:cs="Times New Roman"/>
          <w:sz w:val="24"/>
          <w:szCs w:val="24"/>
        </w:rPr>
        <w:t xml:space="preserve">nalization of nonpartisan, domestic election observation groups to monitor Afghanistan’s parliamentary elections into the future by: </w:t>
      </w:r>
    </w:p>
    <w:p w14:paraId="00000037"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Furthering training and involvement of Afghan observers to monitor elections and levels of transparency across the state,</w:t>
      </w:r>
    </w:p>
    <w:p w14:paraId="00000038"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Advising the implementation of elections in a regular, timely manner without delay or undue hindrance to ensure the smooth transition of power, and</w:t>
      </w:r>
    </w:p>
    <w:p w14:paraId="00000039"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the inclusion of governments at a local and municipal level to create a more stable government du</w:t>
      </w:r>
      <w:r>
        <w:rPr>
          <w:rFonts w:ascii="Times New Roman" w:eastAsia="Times New Roman" w:hAnsi="Times New Roman" w:cs="Times New Roman"/>
          <w:sz w:val="24"/>
          <w:szCs w:val="24"/>
        </w:rPr>
        <w:t>e to the rural nature of Afghanistan’s people and advising on the availability of ballots to rural areas to ensure elections are accessible to all citizens;</w:t>
      </w:r>
    </w:p>
    <w:p w14:paraId="0000003A" w14:textId="77777777" w:rsidR="00024066" w:rsidRDefault="00024066">
      <w:pPr>
        <w:ind w:left="1440"/>
        <w:rPr>
          <w:rFonts w:ascii="Times New Roman" w:eastAsia="Times New Roman" w:hAnsi="Times New Roman" w:cs="Times New Roman"/>
          <w:sz w:val="24"/>
          <w:szCs w:val="24"/>
        </w:rPr>
      </w:pPr>
    </w:p>
    <w:p w14:paraId="0000003B" w14:textId="77777777" w:rsidR="00024066" w:rsidRDefault="00706C6F">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Offers</w:t>
      </w:r>
      <w:r>
        <w:rPr>
          <w:rFonts w:ascii="Times New Roman" w:eastAsia="Times New Roman" w:hAnsi="Times New Roman" w:cs="Times New Roman"/>
          <w:sz w:val="24"/>
          <w:szCs w:val="24"/>
        </w:rPr>
        <w:t xml:space="preserve"> the Islamic Republic of Afghanistan security and training programs for the Afghan Armed For</w:t>
      </w:r>
      <w:r>
        <w:rPr>
          <w:rFonts w:ascii="Times New Roman" w:eastAsia="Times New Roman" w:hAnsi="Times New Roman" w:cs="Times New Roman"/>
          <w:sz w:val="24"/>
          <w:szCs w:val="24"/>
        </w:rPr>
        <w:t>ces (AAF) under the Train Advise and Assist Command (TAAC) to provide increased security for elections, including:</w:t>
      </w:r>
    </w:p>
    <w:p w14:paraId="0000003C"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for election sites and routes to election sites,</w:t>
      </w:r>
    </w:p>
    <w:p w14:paraId="0000003D"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Afghan election observers to adequately respond to cyberattacks, and provide appropriate technology to build a basic cyber defense system, with this cyber initiative being the responsibility of Estonia and France with total transparency evident in</w:t>
      </w:r>
      <w:r>
        <w:rPr>
          <w:rFonts w:ascii="Times New Roman" w:eastAsia="Times New Roman" w:hAnsi="Times New Roman" w:cs="Times New Roman"/>
          <w:sz w:val="24"/>
          <w:szCs w:val="24"/>
        </w:rPr>
        <w:t xml:space="preserve"> relation to other NATO members, </w:t>
      </w:r>
    </w:p>
    <w:p w14:paraId="0000003E"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Continued counter terrorism operations with objectives aligned with the United Kingdom’s counter terrorism strategy (CONTEST), especially in </w:t>
      </w:r>
      <w:proofErr w:type="spellStart"/>
      <w:r>
        <w:rPr>
          <w:rFonts w:ascii="Times New Roman" w:eastAsia="Times New Roman" w:hAnsi="Times New Roman" w:cs="Times New Roman"/>
          <w:sz w:val="24"/>
          <w:szCs w:val="24"/>
        </w:rPr>
        <w:t>accordiance</w:t>
      </w:r>
      <w:proofErr w:type="spellEnd"/>
      <w:r>
        <w:rPr>
          <w:rFonts w:ascii="Times New Roman" w:eastAsia="Times New Roman" w:hAnsi="Times New Roman" w:cs="Times New Roman"/>
          <w:sz w:val="24"/>
          <w:szCs w:val="24"/>
        </w:rPr>
        <w:t xml:space="preserve"> with strategy relating to election security, along with the leadershi</w:t>
      </w:r>
      <w:r>
        <w:rPr>
          <w:rFonts w:ascii="Times New Roman" w:eastAsia="Times New Roman" w:hAnsi="Times New Roman" w:cs="Times New Roman"/>
          <w:sz w:val="24"/>
          <w:szCs w:val="24"/>
        </w:rPr>
        <w:t xml:space="preserve">p from the United Kingdom itself, and </w:t>
      </w:r>
    </w:p>
    <w:p w14:paraId="0000003F"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law enforcement, and border security training to combat the crisis on the southern border, to be led by Italy;</w:t>
      </w:r>
    </w:p>
    <w:p w14:paraId="00000040" w14:textId="77777777" w:rsidR="00024066" w:rsidRDefault="00024066">
      <w:pPr>
        <w:ind w:left="1440"/>
        <w:rPr>
          <w:rFonts w:ascii="Times New Roman" w:eastAsia="Times New Roman" w:hAnsi="Times New Roman" w:cs="Times New Roman"/>
          <w:sz w:val="24"/>
          <w:szCs w:val="24"/>
        </w:rPr>
      </w:pPr>
    </w:p>
    <w:p w14:paraId="00000041"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the Mountain Warfare Centre of Excellence (MW COE) located within </w:t>
      </w:r>
      <w:proofErr w:type="spellStart"/>
      <w:r>
        <w:rPr>
          <w:rFonts w:ascii="Times New Roman" w:eastAsia="Times New Roman" w:hAnsi="Times New Roman" w:cs="Times New Roman"/>
          <w:sz w:val="24"/>
          <w:szCs w:val="24"/>
        </w:rPr>
        <w:t>Poljce</w:t>
      </w:r>
      <w:proofErr w:type="spellEnd"/>
      <w:r>
        <w:rPr>
          <w:rFonts w:ascii="Times New Roman" w:eastAsia="Times New Roman" w:hAnsi="Times New Roman" w:cs="Times New Roman"/>
          <w:sz w:val="24"/>
          <w:szCs w:val="24"/>
        </w:rPr>
        <w:t xml:space="preserve">, Slovenia to </w:t>
      </w:r>
      <w:r>
        <w:rPr>
          <w:rFonts w:ascii="Times New Roman" w:eastAsia="Times New Roman" w:hAnsi="Times New Roman" w:cs="Times New Roman"/>
          <w:sz w:val="24"/>
          <w:szCs w:val="24"/>
        </w:rPr>
        <w:t>train and instruct Afghan security and police forces in mountain warfare, in all areas including but not limited to: capability development, education, and tactics to improve overall Afghan security; and</w:t>
      </w:r>
    </w:p>
    <w:p w14:paraId="00000042" w14:textId="77777777" w:rsidR="00024066" w:rsidRDefault="00024066">
      <w:pPr>
        <w:ind w:left="1440"/>
        <w:rPr>
          <w:rFonts w:ascii="Times New Roman" w:eastAsia="Times New Roman" w:hAnsi="Times New Roman" w:cs="Times New Roman"/>
          <w:sz w:val="24"/>
          <w:szCs w:val="24"/>
        </w:rPr>
      </w:pPr>
    </w:p>
    <w:p w14:paraId="00000043" w14:textId="77777777" w:rsidR="00024066" w:rsidRDefault="00706C6F">
      <w:pPr>
        <w:numPr>
          <w:ilvl w:val="0"/>
          <w:numId w:val="39"/>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Tasks </w:t>
      </w:r>
      <w:r>
        <w:rPr>
          <w:rFonts w:ascii="Times New Roman" w:eastAsia="Times New Roman" w:hAnsi="Times New Roman" w:cs="Times New Roman"/>
          <w:sz w:val="24"/>
          <w:szCs w:val="24"/>
        </w:rPr>
        <w:t>the Partnership and Cooperative Security Comm</w:t>
      </w:r>
      <w:r>
        <w:rPr>
          <w:rFonts w:ascii="Times New Roman" w:eastAsia="Times New Roman" w:hAnsi="Times New Roman" w:cs="Times New Roman"/>
          <w:sz w:val="24"/>
          <w:szCs w:val="24"/>
        </w:rPr>
        <w:t>ittee to work towards expanding NATO’s partnership with Afghanistan by:</w:t>
      </w:r>
    </w:p>
    <w:p w14:paraId="00000044"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the security of the overseeing of humanitarian aid provided to the Afghan people if needed,</w:t>
      </w:r>
    </w:p>
    <w:p w14:paraId="00000045"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its promotion of women, peace, and security as well as environmental a</w:t>
      </w:r>
      <w:r>
        <w:rPr>
          <w:rFonts w:ascii="Times New Roman" w:eastAsia="Times New Roman" w:hAnsi="Times New Roman" w:cs="Times New Roman"/>
          <w:sz w:val="24"/>
          <w:szCs w:val="24"/>
        </w:rPr>
        <w:t>wareness, and</w:t>
      </w:r>
    </w:p>
    <w:p w14:paraId="00000046"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a co-trust fund between the World Banks Afghan Reconstruction Fund and the NATO Afghanistan National Army Trust Fund (ANA) to provide for developmental assistance through the means of the newly acquired and improved assets of the</w:t>
      </w:r>
      <w:r>
        <w:rPr>
          <w:rFonts w:ascii="Times New Roman" w:eastAsia="Times New Roman" w:hAnsi="Times New Roman" w:cs="Times New Roman"/>
          <w:sz w:val="24"/>
          <w:szCs w:val="24"/>
        </w:rPr>
        <w:t xml:space="preserve"> Afghan Security forces, and</w:t>
      </w:r>
    </w:p>
    <w:p w14:paraId="00000047" w14:textId="77777777" w:rsidR="00024066" w:rsidRDefault="00706C6F">
      <w:pPr>
        <w:numPr>
          <w:ilvl w:val="1"/>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support, protection, and the basic security infrastructure for international humanitarian aid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 xml:space="preserve"> as well as environmental </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w:t>
      </w:r>
    </w:p>
    <w:p w14:paraId="00000048" w14:textId="77777777" w:rsidR="00024066" w:rsidRDefault="00024066">
      <w:pPr>
        <w:rPr>
          <w:rFonts w:ascii="Times New Roman" w:eastAsia="Times New Roman" w:hAnsi="Times New Roman" w:cs="Times New Roman"/>
          <w:b/>
          <w:sz w:val="24"/>
          <w:szCs w:val="24"/>
        </w:rPr>
      </w:pPr>
    </w:p>
    <w:p w14:paraId="00000049"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(NAC 1/B)</w:t>
      </w:r>
    </w:p>
    <w:p w14:paraId="0000004A" w14:textId="77777777" w:rsidR="00024066" w:rsidRDefault="00024066">
      <w:pPr>
        <w:rPr>
          <w:rFonts w:ascii="Times New Roman" w:eastAsia="Times New Roman" w:hAnsi="Times New Roman" w:cs="Times New Roman"/>
          <w:sz w:val="24"/>
          <w:szCs w:val="24"/>
        </w:rPr>
      </w:pPr>
    </w:p>
    <w:p w14:paraId="0000004B" w14:textId="77777777" w:rsidR="00024066" w:rsidRDefault="00706C6F">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a program titled Abandonment Aversion Action (</w:t>
      </w:r>
      <w:r>
        <w:rPr>
          <w:rFonts w:ascii="Times New Roman" w:eastAsia="Times New Roman" w:hAnsi="Times New Roman" w:cs="Times New Roman"/>
          <w:sz w:val="24"/>
          <w:szCs w:val="24"/>
        </w:rPr>
        <w:t>AAA) contributed by all willing and able member countries for the prevention of deserters to terrorist organizations by:</w:t>
      </w:r>
    </w:p>
    <w:p w14:paraId="0000004C"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 structure within the Afghan military to boost morale as a way to prevent desertion that is led by the </w:t>
      </w:r>
      <w:proofErr w:type="spellStart"/>
      <w:r>
        <w:rPr>
          <w:rFonts w:ascii="Times New Roman" w:eastAsia="Times New Roman" w:hAnsi="Times New Roman" w:cs="Times New Roman"/>
          <w:sz w:val="24"/>
          <w:szCs w:val="24"/>
        </w:rPr>
        <w:t>Afhgan</w:t>
      </w:r>
      <w:proofErr w:type="spellEnd"/>
      <w:r>
        <w:rPr>
          <w:rFonts w:ascii="Times New Roman" w:eastAsia="Times New Roman" w:hAnsi="Times New Roman" w:cs="Times New Roman"/>
          <w:sz w:val="24"/>
          <w:szCs w:val="24"/>
        </w:rPr>
        <w:t xml:space="preserve"> government,</w:t>
      </w:r>
    </w:p>
    <w:p w14:paraId="0000004D"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nstalling a rotational system that would further prevent against military fatigue by allowing soldiers to remain closer to their homes,</w:t>
      </w:r>
    </w:p>
    <w:p w14:paraId="0000004E"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the military by improving technology such as existing communication platforms and regiment training by NATO f</w:t>
      </w:r>
      <w:r>
        <w:rPr>
          <w:rFonts w:ascii="Times New Roman" w:eastAsia="Times New Roman" w:hAnsi="Times New Roman" w:cs="Times New Roman"/>
          <w:sz w:val="24"/>
          <w:szCs w:val="24"/>
        </w:rPr>
        <w:t>orces led by Belgium,</w:t>
      </w:r>
    </w:p>
    <w:p w14:paraId="0000004F" w14:textId="77777777" w:rsidR="00024066" w:rsidRDefault="00706C6F">
      <w:pPr>
        <w:numPr>
          <w:ilvl w:val="1"/>
          <w:numId w:val="40"/>
        </w:numPr>
        <w:rPr>
          <w:rFonts w:ascii="Roboto" w:eastAsia="Roboto" w:hAnsi="Roboto" w:cs="Roboto"/>
          <w:color w:val="333333"/>
          <w:sz w:val="21"/>
          <w:szCs w:val="21"/>
        </w:rPr>
      </w:pPr>
      <w:r>
        <w:rPr>
          <w:rFonts w:ascii="Times New Roman" w:eastAsia="Times New Roman" w:hAnsi="Times New Roman" w:cs="Times New Roman"/>
          <w:sz w:val="24"/>
          <w:szCs w:val="24"/>
        </w:rPr>
        <w:t>Developing progressive leadership techniques of generals and high ranking members of the military to ensure effective leadership and successful solidarity once NATO eventually pulls out from the region,</w:t>
      </w:r>
    </w:p>
    <w:p w14:paraId="00000050" w14:textId="77777777" w:rsidR="00024066" w:rsidRDefault="00706C6F">
      <w:pPr>
        <w:numPr>
          <w:ilvl w:val="1"/>
          <w:numId w:val="40"/>
        </w:numPr>
        <w:rPr>
          <w:rFonts w:ascii="Roboto" w:eastAsia="Roboto" w:hAnsi="Roboto" w:cs="Roboto"/>
          <w:color w:val="333333"/>
          <w:sz w:val="21"/>
          <w:szCs w:val="21"/>
        </w:rPr>
      </w:pPr>
      <w:r>
        <w:rPr>
          <w:rFonts w:ascii="Times New Roman" w:eastAsia="Times New Roman" w:hAnsi="Times New Roman" w:cs="Times New Roman"/>
          <w:sz w:val="24"/>
          <w:szCs w:val="24"/>
        </w:rPr>
        <w:t>Reviewing the effectiveness of the rotation system by:</w:t>
      </w:r>
    </w:p>
    <w:p w14:paraId="00000051" w14:textId="77777777" w:rsidR="00024066" w:rsidRDefault="00706C6F">
      <w:pPr>
        <w:numPr>
          <w:ilvl w:val="2"/>
          <w:numId w:val="40"/>
        </w:numPr>
        <w:rPr>
          <w:rFonts w:ascii="Roboto" w:eastAsia="Roboto" w:hAnsi="Roboto" w:cs="Roboto"/>
          <w:color w:val="333333"/>
          <w:sz w:val="21"/>
          <w:szCs w:val="21"/>
        </w:rPr>
      </w:pPr>
      <w:r>
        <w:rPr>
          <w:rFonts w:ascii="Times New Roman" w:eastAsia="Times New Roman" w:hAnsi="Times New Roman" w:cs="Times New Roman"/>
          <w:sz w:val="24"/>
          <w:szCs w:val="24"/>
        </w:rPr>
        <w:t xml:space="preserve">Yearly reviews of the percentages of  desertion of Afghan soldiers, and </w:t>
      </w:r>
    </w:p>
    <w:p w14:paraId="00000052" w14:textId="77777777" w:rsidR="00024066" w:rsidRDefault="00706C6F">
      <w:pPr>
        <w:numPr>
          <w:ilvl w:val="2"/>
          <w:numId w:val="40"/>
        </w:numPr>
        <w:rPr>
          <w:rFonts w:ascii="Roboto" w:eastAsia="Roboto" w:hAnsi="Roboto" w:cs="Roboto"/>
          <w:color w:val="333333"/>
          <w:sz w:val="21"/>
          <w:szCs w:val="21"/>
        </w:rPr>
      </w:pPr>
      <w:r>
        <w:rPr>
          <w:rFonts w:ascii="Times New Roman" w:eastAsia="Times New Roman" w:hAnsi="Times New Roman" w:cs="Times New Roman"/>
          <w:sz w:val="24"/>
          <w:szCs w:val="24"/>
        </w:rPr>
        <w:t>Review of the progress and future of the  entire program at the 2024 NATO-Afghanistan Summit in Berlin;</w:t>
      </w:r>
    </w:p>
    <w:p w14:paraId="00000053" w14:textId="77777777" w:rsidR="00024066" w:rsidRDefault="00024066">
      <w:pPr>
        <w:ind w:left="1440"/>
        <w:rPr>
          <w:rFonts w:ascii="Roboto" w:eastAsia="Roboto" w:hAnsi="Roboto" w:cs="Roboto"/>
          <w:color w:val="333333"/>
          <w:sz w:val="21"/>
          <w:szCs w:val="21"/>
          <w:shd w:val="clear" w:color="auto" w:fill="FFFBE1"/>
        </w:rPr>
      </w:pPr>
    </w:p>
    <w:p w14:paraId="00000054" w14:textId="77777777" w:rsidR="00024066" w:rsidRDefault="00706C6F">
      <w:pPr>
        <w:numPr>
          <w:ilvl w:val="0"/>
          <w:numId w:val="40"/>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Urges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continued enh</w:t>
      </w:r>
      <w:r>
        <w:rPr>
          <w:rFonts w:ascii="Times New Roman" w:eastAsia="Times New Roman" w:hAnsi="Times New Roman" w:cs="Times New Roman"/>
          <w:sz w:val="24"/>
          <w:szCs w:val="24"/>
        </w:rPr>
        <w:t xml:space="preserve">ancement of hierarchical and secure intelligence cooperation with the Afghan Security Forces to address specific threats to Afghanistan’s security </w:t>
      </w:r>
      <w:r>
        <w:rPr>
          <w:rFonts w:ascii="Times New Roman" w:eastAsia="Times New Roman" w:hAnsi="Times New Roman" w:cs="Times New Roman"/>
          <w:sz w:val="24"/>
          <w:szCs w:val="24"/>
        </w:rPr>
        <w:lastRenderedPageBreak/>
        <w:t>through the RSM once the AAA has proven to be initially successful as determined by the NAC, in order to:</w:t>
      </w:r>
      <w:r>
        <w:rPr>
          <w:rFonts w:ascii="Times New Roman" w:eastAsia="Times New Roman" w:hAnsi="Times New Roman" w:cs="Times New Roman"/>
          <w:b/>
          <w:sz w:val="24"/>
          <w:szCs w:val="24"/>
        </w:rPr>
        <w:t xml:space="preserve"> </w:t>
      </w:r>
    </w:p>
    <w:p w14:paraId="00000055"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most immediate and complete amount of approved intelligence products, to be agreed upon by NATO member states, to be provided  to the Afghan National Army in a streamlined manner to defend against violent threats in Afghanistan by all willing an</w:t>
      </w:r>
      <w:r>
        <w:rPr>
          <w:rFonts w:ascii="Times New Roman" w:eastAsia="Times New Roman" w:hAnsi="Times New Roman" w:cs="Times New Roman"/>
          <w:sz w:val="24"/>
          <w:szCs w:val="24"/>
        </w:rPr>
        <w:t>d able member states,</w:t>
      </w:r>
    </w:p>
    <w:p w14:paraId="00000056"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initial and sustainment training on all intelligence disciplines that are critical to identifying, mitigating, and stopping the emerging threats throughout the country without jeopardizing classified methods or current and pas</w:t>
      </w:r>
      <w:r>
        <w:rPr>
          <w:rFonts w:ascii="Times New Roman" w:eastAsia="Times New Roman" w:hAnsi="Times New Roman" w:cs="Times New Roman"/>
          <w:sz w:val="24"/>
          <w:szCs w:val="24"/>
        </w:rPr>
        <w:t xml:space="preserve">t sources, </w:t>
      </w:r>
    </w:p>
    <w:p w14:paraId="00000057"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an advisory mechanism that ensures the successful autonomous intelligence activity by the Afghan National Army, and</w:t>
      </w:r>
    </w:p>
    <w:p w14:paraId="00000058"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existing exchange program of Afghan security forces in NATO countries and organize training at the NATO Cy</w:t>
      </w:r>
      <w:r>
        <w:rPr>
          <w:rFonts w:ascii="Times New Roman" w:eastAsia="Times New Roman" w:hAnsi="Times New Roman" w:cs="Times New Roman"/>
          <w:sz w:val="24"/>
          <w:szCs w:val="24"/>
        </w:rPr>
        <w:t xml:space="preserve">ber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Centre of Excellence as a mechanism of improving Afghanistan’s cyber defense capabilities;</w:t>
      </w:r>
    </w:p>
    <w:p w14:paraId="00000059" w14:textId="77777777" w:rsidR="00024066" w:rsidRDefault="00024066">
      <w:pPr>
        <w:ind w:left="1440"/>
        <w:rPr>
          <w:rFonts w:ascii="Times New Roman" w:eastAsia="Times New Roman" w:hAnsi="Times New Roman" w:cs="Times New Roman"/>
          <w:sz w:val="24"/>
          <w:szCs w:val="24"/>
        </w:rPr>
      </w:pPr>
    </w:p>
    <w:p w14:paraId="0000005A" w14:textId="77777777" w:rsidR="00024066" w:rsidRDefault="00706C6F">
      <w:pPr>
        <w:numPr>
          <w:ilvl w:val="0"/>
          <w:numId w:val="40"/>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Encourages </w:t>
      </w:r>
      <w:r>
        <w:rPr>
          <w:rFonts w:ascii="Times New Roman" w:eastAsia="Times New Roman" w:hAnsi="Times New Roman" w:cs="Times New Roman"/>
          <w:sz w:val="24"/>
          <w:szCs w:val="24"/>
        </w:rPr>
        <w:t>the ongoing partnership between NATO the European Union (EU) and the United Nations (UN) in addressing and enhancing cooperation with those w</w:t>
      </w:r>
      <w:r>
        <w:rPr>
          <w:rFonts w:ascii="Times New Roman" w:eastAsia="Times New Roman" w:hAnsi="Times New Roman" w:cs="Times New Roman"/>
          <w:sz w:val="24"/>
          <w:szCs w:val="24"/>
        </w:rPr>
        <w:t>illing and able regarding Afghanistan by:</w:t>
      </w:r>
    </w:p>
    <w:p w14:paraId="0000005B"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Initiating discussions to address the EU-migrant policy and NATO’s strategic policy in Afghanistan,</w:t>
      </w:r>
    </w:p>
    <w:p w14:paraId="0000005C"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a strategic analysis partnership with the UN Counter-Terrorism Committee to ensure the prevention of ter</w:t>
      </w:r>
      <w:r>
        <w:rPr>
          <w:rFonts w:ascii="Times New Roman" w:eastAsia="Times New Roman" w:hAnsi="Times New Roman" w:cs="Times New Roman"/>
          <w:sz w:val="24"/>
          <w:szCs w:val="24"/>
        </w:rPr>
        <w:t>rorism in Afghanistan and abroad, and</w:t>
      </w:r>
    </w:p>
    <w:p w14:paraId="0000005D"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Recommending clean energy and environmental </w:t>
      </w:r>
      <w:proofErr w:type="spellStart"/>
      <w:r>
        <w:rPr>
          <w:rFonts w:ascii="Times New Roman" w:eastAsia="Times New Roman" w:hAnsi="Times New Roman" w:cs="Times New Roman"/>
          <w:sz w:val="24"/>
          <w:szCs w:val="24"/>
        </w:rPr>
        <w:t>pr</w:t>
      </w:r>
      <w:proofErr w:type="spellEnd"/>
    </w:p>
    <w:p w14:paraId="0000005E" w14:textId="77777777" w:rsidR="00024066" w:rsidRDefault="00706C6F">
      <w:pPr>
        <w:numPr>
          <w:ilvl w:val="1"/>
          <w:numId w:val="40"/>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otections</w:t>
      </w:r>
      <w:proofErr w:type="spellEnd"/>
      <w:r>
        <w:rPr>
          <w:rFonts w:ascii="Times New Roman" w:eastAsia="Times New Roman" w:hAnsi="Times New Roman" w:cs="Times New Roman"/>
          <w:sz w:val="24"/>
          <w:szCs w:val="24"/>
        </w:rPr>
        <w:t xml:space="preserve"> to Afghanistan, led by Canada; </w:t>
      </w:r>
    </w:p>
    <w:p w14:paraId="0000005F" w14:textId="77777777" w:rsidR="00024066" w:rsidRDefault="00024066">
      <w:pPr>
        <w:rPr>
          <w:rFonts w:ascii="Times New Roman" w:eastAsia="Times New Roman" w:hAnsi="Times New Roman" w:cs="Times New Roman"/>
          <w:sz w:val="24"/>
          <w:szCs w:val="24"/>
        </w:rPr>
      </w:pPr>
    </w:p>
    <w:p w14:paraId="00000060" w14:textId="77777777" w:rsidR="00024066" w:rsidRDefault="00706C6F">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Tasks </w:t>
      </w:r>
      <w:r>
        <w:rPr>
          <w:rFonts w:ascii="Times New Roman" w:eastAsia="Times New Roman" w:hAnsi="Times New Roman" w:cs="Times New Roman"/>
          <w:sz w:val="24"/>
          <w:szCs w:val="24"/>
        </w:rPr>
        <w:t>the Committee on Emerging Security Challenges in creating a briefing to the NAC regarding the migration situation from Afg</w:t>
      </w:r>
      <w:r>
        <w:rPr>
          <w:rFonts w:ascii="Times New Roman" w:eastAsia="Times New Roman" w:hAnsi="Times New Roman" w:cs="Times New Roman"/>
          <w:sz w:val="24"/>
          <w:szCs w:val="24"/>
        </w:rPr>
        <w:t>hanistan, which will include such but not limited to the risks that migration from Afghanistan poses in destabilizing the Middle East and Europe such as:</w:t>
      </w:r>
    </w:p>
    <w:p w14:paraId="00000061"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movement of suspect terrorists, and</w:t>
      </w:r>
    </w:p>
    <w:p w14:paraId="00000062"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destabilization;</w:t>
      </w:r>
    </w:p>
    <w:p w14:paraId="00000063" w14:textId="77777777" w:rsidR="00024066" w:rsidRDefault="00024066">
      <w:pPr>
        <w:ind w:left="2160"/>
        <w:rPr>
          <w:rFonts w:ascii="Times New Roman" w:eastAsia="Times New Roman" w:hAnsi="Times New Roman" w:cs="Times New Roman"/>
          <w:sz w:val="24"/>
          <w:szCs w:val="24"/>
        </w:rPr>
      </w:pPr>
    </w:p>
    <w:p w14:paraId="00000064" w14:textId="77777777" w:rsidR="00024066" w:rsidRDefault="00706C6F">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Tasks </w:t>
      </w:r>
      <w:r>
        <w:rPr>
          <w:rFonts w:ascii="Times New Roman" w:eastAsia="Times New Roman" w:hAnsi="Times New Roman" w:cs="Times New Roman"/>
          <w:sz w:val="24"/>
          <w:szCs w:val="24"/>
        </w:rPr>
        <w:t>the military committee to cr</w:t>
      </w:r>
      <w:r>
        <w:rPr>
          <w:rFonts w:ascii="Times New Roman" w:eastAsia="Times New Roman" w:hAnsi="Times New Roman" w:cs="Times New Roman"/>
          <w:sz w:val="24"/>
          <w:szCs w:val="24"/>
        </w:rPr>
        <w:t xml:space="preserve">eate an advisory panel comprised of security experts who will serve as consultants for the development of secure intelligence and information sharing practices with the Afghan National Security Forces, which will; </w:t>
      </w:r>
    </w:p>
    <w:p w14:paraId="00000065"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 on a yearly basis in Prague, Czech R</w:t>
      </w:r>
      <w:r>
        <w:rPr>
          <w:rFonts w:ascii="Times New Roman" w:eastAsia="Times New Roman" w:hAnsi="Times New Roman" w:cs="Times New Roman"/>
          <w:sz w:val="24"/>
          <w:szCs w:val="24"/>
        </w:rPr>
        <w:t>epublic, and</w:t>
      </w:r>
    </w:p>
    <w:p w14:paraId="00000066" w14:textId="77777777" w:rsidR="00024066" w:rsidRDefault="00706C6F">
      <w:pPr>
        <w:numPr>
          <w:ilvl w:val="1"/>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Consult tri-annually with the AAA program.</w:t>
      </w:r>
    </w:p>
    <w:p w14:paraId="00000067" w14:textId="77777777" w:rsidR="00024066" w:rsidRDefault="00024066">
      <w:pPr>
        <w:rPr>
          <w:rFonts w:ascii="Times New Roman" w:eastAsia="Times New Roman" w:hAnsi="Times New Roman" w:cs="Times New Roman"/>
          <w:sz w:val="24"/>
          <w:szCs w:val="24"/>
        </w:rPr>
      </w:pPr>
    </w:p>
    <w:p w14:paraId="00000068"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Tasking Document) </w:t>
      </w:r>
    </w:p>
    <w:p w14:paraId="00000069" w14:textId="77777777" w:rsidR="00024066" w:rsidRDefault="00024066">
      <w:pPr>
        <w:rPr>
          <w:rFonts w:ascii="Times New Roman" w:eastAsia="Times New Roman" w:hAnsi="Times New Roman" w:cs="Times New Roman"/>
          <w:sz w:val="24"/>
          <w:szCs w:val="24"/>
        </w:rPr>
      </w:pPr>
    </w:p>
    <w:p w14:paraId="0000006A" w14:textId="77777777" w:rsidR="00024066" w:rsidRDefault="00706C6F">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Tasks</w:t>
      </w:r>
      <w:r>
        <w:rPr>
          <w:rFonts w:ascii="Times New Roman" w:eastAsia="Times New Roman" w:hAnsi="Times New Roman" w:cs="Times New Roman"/>
          <w:sz w:val="24"/>
          <w:szCs w:val="24"/>
        </w:rPr>
        <w:t xml:space="preserve"> the Partnerships and Cooperation Committee to consider cooperation for humanitarian aid and relief for those impacted by the natural disasters with:</w:t>
      </w:r>
    </w:p>
    <w:p w14:paraId="0000006B"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Red Cross, the World Health Organization and other relevant humanitarian organizations,</w:t>
      </w:r>
    </w:p>
    <w:p w14:paraId="0000006C"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 Civil Protection Mechanism, </w:t>
      </w:r>
    </w:p>
    <w:p w14:paraId="0000006D"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EUROCORP,</w:t>
      </w:r>
    </w:p>
    <w:p w14:paraId="0000006E"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Cyprus, Egypt, Lebanon, Israel, Syria, and other countries also impacted by the ongoing natural disasters,</w:t>
      </w:r>
    </w:p>
    <w:p w14:paraId="0000006F"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w:t>
      </w:r>
      <w:r>
        <w:rPr>
          <w:rFonts w:ascii="Times New Roman" w:eastAsia="Times New Roman" w:hAnsi="Times New Roman" w:cs="Times New Roman"/>
          <w:sz w:val="24"/>
          <w:szCs w:val="24"/>
        </w:rPr>
        <w:t>ons High Commissioner for Refugees, and</w:t>
      </w:r>
    </w:p>
    <w:p w14:paraId="00000070"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Disaster Assessment and Coordination Team;</w:t>
      </w:r>
    </w:p>
    <w:p w14:paraId="00000071" w14:textId="77777777" w:rsidR="00024066" w:rsidRDefault="00024066">
      <w:pPr>
        <w:ind w:left="1440"/>
        <w:rPr>
          <w:rFonts w:ascii="Times New Roman" w:eastAsia="Times New Roman" w:hAnsi="Times New Roman" w:cs="Times New Roman"/>
          <w:sz w:val="24"/>
          <w:szCs w:val="24"/>
        </w:rPr>
      </w:pPr>
    </w:p>
    <w:p w14:paraId="00000072" w14:textId="77777777" w:rsidR="00024066" w:rsidRDefault="00706C6F">
      <w:pPr>
        <w:numPr>
          <w:ilvl w:val="0"/>
          <w:numId w:val="31"/>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the Political Affairs Committee with:</w:t>
      </w:r>
    </w:p>
    <w:p w14:paraId="00000073"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 a dialogue with Russia regarding the Bulgarian-Russian collision so as to focus on civilian rescue operat</w:t>
      </w:r>
      <w:r>
        <w:rPr>
          <w:rFonts w:ascii="Times New Roman" w:eastAsia="Times New Roman" w:hAnsi="Times New Roman" w:cs="Times New Roman"/>
          <w:sz w:val="24"/>
          <w:szCs w:val="24"/>
        </w:rPr>
        <w:t>ions and other relevant humanitarian cooperation with Russia,</w:t>
      </w:r>
    </w:p>
    <w:p w14:paraId="00000074"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Drafting a press release to update the global community on NATO’s response to this developing crisis; and </w:t>
      </w:r>
    </w:p>
    <w:p w14:paraId="00000075"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Responding to Russia, particularly concerning the collision of civilian vessels in the </w:t>
      </w:r>
      <w:proofErr w:type="spellStart"/>
      <w:r>
        <w:rPr>
          <w:rFonts w:ascii="Times New Roman" w:eastAsia="Times New Roman" w:hAnsi="Times New Roman" w:cs="Times New Roman"/>
          <w:sz w:val="24"/>
          <w:szCs w:val="24"/>
        </w:rPr>
        <w:t>Bosphorus</w:t>
      </w:r>
      <w:proofErr w:type="spellEnd"/>
      <w:r>
        <w:rPr>
          <w:rFonts w:ascii="Times New Roman" w:eastAsia="Times New Roman" w:hAnsi="Times New Roman" w:cs="Times New Roman"/>
          <w:sz w:val="24"/>
          <w:szCs w:val="24"/>
        </w:rPr>
        <w:t xml:space="preserve"> Strait, and</w:t>
      </w:r>
    </w:p>
    <w:p w14:paraId="00000076" w14:textId="77777777" w:rsidR="00024066" w:rsidRDefault="00706C6F">
      <w:pPr>
        <w:numPr>
          <w:ilvl w:val="1"/>
          <w:numId w:val="3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Completing a gender-based analysis to ensure the equitable distribution of assets and resources in aid distribution, to be completed prior to the execution of this Directive; and</w:t>
      </w:r>
    </w:p>
    <w:p w14:paraId="00000077" w14:textId="77777777" w:rsidR="00024066" w:rsidRDefault="00024066">
      <w:pPr>
        <w:rPr>
          <w:rFonts w:ascii="Times New Roman" w:eastAsia="Times New Roman" w:hAnsi="Times New Roman" w:cs="Times New Roman"/>
          <w:sz w:val="24"/>
          <w:szCs w:val="24"/>
        </w:rPr>
      </w:pPr>
    </w:p>
    <w:p w14:paraId="00000078" w14:textId="77777777" w:rsidR="00024066" w:rsidRDefault="00706C6F">
      <w:pPr>
        <w:numPr>
          <w:ilvl w:val="0"/>
          <w:numId w:val="31"/>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Tasks</w:t>
      </w:r>
      <w:r>
        <w:rPr>
          <w:rFonts w:ascii="Times New Roman" w:eastAsia="Times New Roman" w:hAnsi="Times New Roman" w:cs="Times New Roman"/>
          <w:sz w:val="24"/>
          <w:szCs w:val="24"/>
        </w:rPr>
        <w:t xml:space="preserve"> the Emerging Security Committee with overseeing </w:t>
      </w:r>
      <w:r>
        <w:rPr>
          <w:rFonts w:ascii="Times New Roman" w:eastAsia="Times New Roman" w:hAnsi="Times New Roman" w:cs="Times New Roman"/>
          <w:sz w:val="24"/>
          <w:szCs w:val="24"/>
        </w:rPr>
        <w:t xml:space="preserve">the protection, security, and forced migrants from the natural disaster. </w:t>
      </w:r>
    </w:p>
    <w:p w14:paraId="00000079" w14:textId="77777777" w:rsidR="00024066" w:rsidRDefault="00024066">
      <w:pPr>
        <w:rPr>
          <w:rFonts w:ascii="Times New Roman" w:eastAsia="Times New Roman" w:hAnsi="Times New Roman" w:cs="Times New Roman"/>
          <w:sz w:val="24"/>
          <w:szCs w:val="24"/>
        </w:rPr>
      </w:pPr>
    </w:p>
    <w:p w14:paraId="0000007A"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(MIL 3/A)</w:t>
      </w:r>
    </w:p>
    <w:p w14:paraId="0000007B" w14:textId="77777777" w:rsidR="00024066" w:rsidRDefault="00024066">
      <w:pPr>
        <w:rPr>
          <w:rFonts w:ascii="Times New Roman" w:eastAsia="Times New Roman" w:hAnsi="Times New Roman" w:cs="Times New Roman"/>
          <w:sz w:val="24"/>
          <w:szCs w:val="24"/>
        </w:rPr>
      </w:pPr>
    </w:p>
    <w:p w14:paraId="0000007C" w14:textId="77777777" w:rsidR="00024066" w:rsidRDefault="00706C6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Acknowledges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countries requesting assistance, including but not limited to the following:</w:t>
      </w:r>
    </w:p>
    <w:p w14:paraId="0000007D"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Italy,</w:t>
      </w:r>
    </w:p>
    <w:p w14:paraId="0000007E"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Bulgaria,</w:t>
      </w:r>
    </w:p>
    <w:p w14:paraId="0000007F"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Albania, </w:t>
      </w:r>
    </w:p>
    <w:p w14:paraId="00000080"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Romania,</w:t>
      </w:r>
    </w:p>
    <w:p w14:paraId="00000081"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Greece, and</w:t>
      </w:r>
    </w:p>
    <w:p w14:paraId="00000082"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Turkey;</w:t>
      </w:r>
    </w:p>
    <w:p w14:paraId="00000083" w14:textId="77777777" w:rsidR="00024066" w:rsidRDefault="00024066">
      <w:pPr>
        <w:rPr>
          <w:rFonts w:ascii="Times New Roman" w:eastAsia="Times New Roman" w:hAnsi="Times New Roman" w:cs="Times New Roman"/>
          <w:sz w:val="24"/>
          <w:szCs w:val="24"/>
        </w:rPr>
      </w:pPr>
    </w:p>
    <w:p w14:paraId="00000084" w14:textId="77777777" w:rsidR="00024066" w:rsidRDefault="00706C6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Deploys</w:t>
      </w:r>
      <w:r>
        <w:rPr>
          <w:rFonts w:ascii="Times New Roman" w:eastAsia="Times New Roman" w:hAnsi="Times New Roman" w:cs="Times New Roman"/>
          <w:sz w:val="24"/>
          <w:szCs w:val="24"/>
        </w:rPr>
        <w:t xml:space="preserve"> both the Euro-Atlantic Disaster Response Coordination Center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 xml:space="preserve"> (EADRCC) and the Disaster Assistance Response Force (DART), spearheaded by SACEUR, and the forces of member countries to aid in disaster relief efforts in affected </w:t>
      </w:r>
      <w:r>
        <w:rPr>
          <w:rFonts w:ascii="Times New Roman" w:eastAsia="Times New Roman" w:hAnsi="Times New Roman" w:cs="Times New Roman"/>
          <w:sz w:val="24"/>
          <w:szCs w:val="24"/>
        </w:rPr>
        <w:lastRenderedPageBreak/>
        <w:t>areas where states have</w:t>
      </w:r>
      <w:r>
        <w:rPr>
          <w:rFonts w:ascii="Times New Roman" w:eastAsia="Times New Roman" w:hAnsi="Times New Roman" w:cs="Times New Roman"/>
          <w:sz w:val="24"/>
          <w:szCs w:val="24"/>
        </w:rPr>
        <w:t xml:space="preserve"> so requested it from willing and able member states with the assistance of;</w:t>
      </w:r>
    </w:p>
    <w:p w14:paraId="00000085"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multinational Heavy Airlift Wing for immediate delivery of humanitarian aid to those areas most in need, and</w:t>
      </w:r>
    </w:p>
    <w:p w14:paraId="00000086"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NATO’s Allied Ground Surveillance (AGS) to gather intelligence reg</w:t>
      </w:r>
      <w:r>
        <w:rPr>
          <w:rFonts w:ascii="Times New Roman" w:eastAsia="Times New Roman" w:hAnsi="Times New Roman" w:cs="Times New Roman"/>
          <w:sz w:val="24"/>
          <w:szCs w:val="24"/>
        </w:rPr>
        <w:t xml:space="preserve">arding the scope of the crisis; </w:t>
      </w:r>
    </w:p>
    <w:p w14:paraId="00000087" w14:textId="77777777" w:rsidR="00024066" w:rsidRDefault="00024066">
      <w:pPr>
        <w:rPr>
          <w:rFonts w:ascii="Times New Roman" w:eastAsia="Times New Roman" w:hAnsi="Times New Roman" w:cs="Times New Roman"/>
          <w:sz w:val="24"/>
          <w:szCs w:val="24"/>
        </w:rPr>
      </w:pPr>
    </w:p>
    <w:p w14:paraId="00000088" w14:textId="77777777" w:rsidR="00024066" w:rsidRDefault="00706C6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Acknowledges</w:t>
      </w:r>
      <w:r>
        <w:rPr>
          <w:rFonts w:ascii="Times New Roman" w:eastAsia="Times New Roman" w:hAnsi="Times New Roman" w:cs="Times New Roman"/>
          <w:sz w:val="24"/>
          <w:szCs w:val="24"/>
        </w:rPr>
        <w:t xml:space="preserve"> the deployment of Turkish Naval Forces into the Bosporus Strait to provide aid, in communication with a Bulgarian consular official, to the collision between civilian Russian and Bulgarian vessels;</w:t>
      </w:r>
    </w:p>
    <w:p w14:paraId="00000089" w14:textId="77777777" w:rsidR="00024066" w:rsidRDefault="00706C6F">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0000008A" w14:textId="77777777" w:rsidR="00024066" w:rsidRDefault="00706C6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Requests </w:t>
      </w:r>
      <w:r>
        <w:rPr>
          <w:rFonts w:ascii="Times New Roman" w:eastAsia="Times New Roman" w:hAnsi="Times New Roman" w:cs="Times New Roman"/>
          <w:sz w:val="24"/>
          <w:szCs w:val="24"/>
        </w:rPr>
        <w:t xml:space="preserve">the NAC to task: </w:t>
      </w:r>
    </w:p>
    <w:p w14:paraId="0000008B"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Partnerships and Cooperation Committee to consider cooperation for humanitarian aid and relief for those impacted by the natural disasters with:</w:t>
      </w:r>
    </w:p>
    <w:p w14:paraId="0000008C"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Red Cross, the World Health Organization and other relevant humanitarian organization</w:t>
      </w:r>
      <w:r>
        <w:rPr>
          <w:rFonts w:ascii="Times New Roman" w:eastAsia="Times New Roman" w:hAnsi="Times New Roman" w:cs="Times New Roman"/>
          <w:sz w:val="24"/>
          <w:szCs w:val="24"/>
        </w:rPr>
        <w:t>s,</w:t>
      </w:r>
    </w:p>
    <w:p w14:paraId="0000008D"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 Civil Protection Mechanism, </w:t>
      </w:r>
    </w:p>
    <w:p w14:paraId="0000008E"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EUROCORP</w:t>
      </w:r>
    </w:p>
    <w:p w14:paraId="0000008F"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High Commissioner for Refugees, and</w:t>
      </w:r>
    </w:p>
    <w:p w14:paraId="00000090"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Disaster Assessment and Coordination Team,</w:t>
      </w:r>
    </w:p>
    <w:p w14:paraId="00000091"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Committee with opening a dialogue with Russia regarding the Bulgarian-Russian collisi</w:t>
      </w:r>
      <w:r>
        <w:rPr>
          <w:rFonts w:ascii="Times New Roman" w:eastAsia="Times New Roman" w:hAnsi="Times New Roman" w:cs="Times New Roman"/>
          <w:sz w:val="24"/>
          <w:szCs w:val="24"/>
        </w:rPr>
        <w:t>on so as to focus on civilian rescue operations and other relevant humanitarian cooperation with Russia,</w:t>
      </w:r>
    </w:p>
    <w:p w14:paraId="00000092"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Political Committee with drafting press releases for the purpose of: </w:t>
      </w:r>
    </w:p>
    <w:p w14:paraId="00000093"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Updating the global community on NATO’s response to this developing crisis; a</w:t>
      </w:r>
      <w:r>
        <w:rPr>
          <w:rFonts w:ascii="Times New Roman" w:eastAsia="Times New Roman" w:hAnsi="Times New Roman" w:cs="Times New Roman"/>
          <w:sz w:val="24"/>
          <w:szCs w:val="24"/>
        </w:rPr>
        <w:t xml:space="preserve">nd </w:t>
      </w:r>
    </w:p>
    <w:p w14:paraId="00000094" w14:textId="77777777" w:rsidR="00024066" w:rsidRDefault="00706C6F">
      <w:pPr>
        <w:numPr>
          <w:ilvl w:val="2"/>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Responding to Russia, particularly concerning the collision of civilian vessels in the </w:t>
      </w:r>
      <w:proofErr w:type="spellStart"/>
      <w:r>
        <w:rPr>
          <w:rFonts w:ascii="Times New Roman" w:eastAsia="Times New Roman" w:hAnsi="Times New Roman" w:cs="Times New Roman"/>
          <w:sz w:val="24"/>
          <w:szCs w:val="24"/>
        </w:rPr>
        <w:t>Bosphorus</w:t>
      </w:r>
      <w:proofErr w:type="spellEnd"/>
      <w:r>
        <w:rPr>
          <w:rFonts w:ascii="Times New Roman" w:eastAsia="Times New Roman" w:hAnsi="Times New Roman" w:cs="Times New Roman"/>
          <w:sz w:val="24"/>
          <w:szCs w:val="24"/>
        </w:rPr>
        <w:t xml:space="preserve"> strait, </w:t>
      </w:r>
    </w:p>
    <w:p w14:paraId="00000095" w14:textId="77777777" w:rsidR="00024066" w:rsidRDefault="00706C6F">
      <w:pPr>
        <w:numPr>
          <w:ilvl w:val="1"/>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Political Committee with the completion of a gender-based analysis to ensure the equitable distribution of assets and resources in aid distrib</w:t>
      </w:r>
      <w:r>
        <w:rPr>
          <w:rFonts w:ascii="Times New Roman" w:eastAsia="Times New Roman" w:hAnsi="Times New Roman" w:cs="Times New Roman"/>
          <w:sz w:val="24"/>
          <w:szCs w:val="24"/>
        </w:rPr>
        <w:t>ution, to be completed prior to the execution of this Directive; and</w:t>
      </w:r>
    </w:p>
    <w:p w14:paraId="00000096" w14:textId="77777777" w:rsidR="00024066" w:rsidRDefault="00024066">
      <w:pPr>
        <w:rPr>
          <w:rFonts w:ascii="Times New Roman" w:eastAsia="Times New Roman" w:hAnsi="Times New Roman" w:cs="Times New Roman"/>
          <w:sz w:val="24"/>
          <w:szCs w:val="24"/>
        </w:rPr>
      </w:pPr>
    </w:p>
    <w:p w14:paraId="00000097" w14:textId="77777777" w:rsidR="00024066" w:rsidRDefault="00024066">
      <w:pPr>
        <w:rPr>
          <w:rFonts w:ascii="Times New Roman" w:eastAsia="Times New Roman" w:hAnsi="Times New Roman" w:cs="Times New Roman"/>
          <w:b/>
          <w:sz w:val="24"/>
          <w:szCs w:val="24"/>
          <w:u w:val="single"/>
        </w:rPr>
      </w:pPr>
    </w:p>
    <w:p w14:paraId="00000098" w14:textId="77777777" w:rsidR="00024066" w:rsidRDefault="00706C6F">
      <w:pPr>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Deploys</w:t>
      </w:r>
      <w:r>
        <w:rPr>
          <w:rFonts w:ascii="Times New Roman" w:eastAsia="Times New Roman" w:hAnsi="Times New Roman" w:cs="Times New Roman"/>
          <w:sz w:val="24"/>
          <w:szCs w:val="24"/>
        </w:rPr>
        <w:t xml:space="preserve"> the Very High Readiness Task Force to provide emergency support for the impacted countries with the assistance;</w:t>
      </w:r>
    </w:p>
    <w:p w14:paraId="00000099" w14:textId="77777777" w:rsidR="00024066" w:rsidRDefault="00024066">
      <w:pPr>
        <w:rPr>
          <w:rFonts w:ascii="Times New Roman" w:eastAsia="Times New Roman" w:hAnsi="Times New Roman" w:cs="Times New Roman"/>
          <w:sz w:val="24"/>
          <w:szCs w:val="24"/>
        </w:rPr>
      </w:pPr>
    </w:p>
    <w:p w14:paraId="0000009A" w14:textId="77777777" w:rsidR="00024066" w:rsidRDefault="00024066">
      <w:pPr>
        <w:rPr>
          <w:rFonts w:ascii="Times New Roman" w:eastAsia="Times New Roman" w:hAnsi="Times New Roman" w:cs="Times New Roman"/>
          <w:sz w:val="24"/>
          <w:szCs w:val="24"/>
        </w:rPr>
      </w:pPr>
    </w:p>
    <w:p w14:paraId="0000009B" w14:textId="77777777" w:rsidR="00024066" w:rsidRDefault="00706C6F">
      <w:pPr>
        <w:numPr>
          <w:ilvl w:val="0"/>
          <w:numId w:val="2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Utilizes</w:t>
      </w:r>
      <w:r>
        <w:rPr>
          <w:rFonts w:ascii="Times New Roman" w:eastAsia="Times New Roman" w:hAnsi="Times New Roman" w:cs="Times New Roman"/>
          <w:sz w:val="24"/>
          <w:szCs w:val="24"/>
        </w:rPr>
        <w:t xml:space="preserve"> financial resources for relevant relief projects at th</w:t>
      </w:r>
      <w:r>
        <w:rPr>
          <w:rFonts w:ascii="Times New Roman" w:eastAsia="Times New Roman" w:hAnsi="Times New Roman" w:cs="Times New Roman"/>
          <w:sz w:val="24"/>
          <w:szCs w:val="24"/>
        </w:rPr>
        <w:t>e discretion of the military committee from willing and able states.</w:t>
      </w:r>
    </w:p>
    <w:p w14:paraId="0000009C" w14:textId="77777777" w:rsidR="00024066" w:rsidRDefault="00024066">
      <w:pPr>
        <w:rPr>
          <w:rFonts w:ascii="Times New Roman" w:eastAsia="Times New Roman" w:hAnsi="Times New Roman" w:cs="Times New Roman"/>
          <w:sz w:val="24"/>
          <w:szCs w:val="24"/>
        </w:rPr>
      </w:pPr>
    </w:p>
    <w:p w14:paraId="0000009D" w14:textId="77777777" w:rsidR="00024066" w:rsidRDefault="00024066">
      <w:pPr>
        <w:rPr>
          <w:rFonts w:ascii="Times New Roman" w:eastAsia="Times New Roman" w:hAnsi="Times New Roman" w:cs="Times New Roman"/>
          <w:sz w:val="24"/>
          <w:szCs w:val="24"/>
        </w:rPr>
      </w:pPr>
    </w:p>
    <w:p w14:paraId="0000009E"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(MIL 3/B)</w:t>
      </w:r>
    </w:p>
    <w:p w14:paraId="0000009F" w14:textId="77777777" w:rsidR="00024066" w:rsidRDefault="00024066">
      <w:pPr>
        <w:rPr>
          <w:rFonts w:ascii="Times New Roman" w:eastAsia="Times New Roman" w:hAnsi="Times New Roman" w:cs="Times New Roman"/>
          <w:sz w:val="24"/>
          <w:szCs w:val="24"/>
        </w:rPr>
      </w:pPr>
    </w:p>
    <w:p w14:paraId="000000A0" w14:textId="77777777" w:rsidR="00024066" w:rsidRDefault="00706C6F">
      <w:pPr>
        <w:numPr>
          <w:ilvl w:val="0"/>
          <w:numId w:val="14"/>
        </w:numPr>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Euro-Atlantic Disaster Response Coordination Centre (EADRCC) to release a request for assistance, to be distributed to NATO allies, that outlines: </w:t>
      </w:r>
    </w:p>
    <w:p w14:paraId="000000A1"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list of supplies, such as winter tents, clothes, field tents, temporary shelters, first aid kits, sleeping bags, blankets,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that can be used   to address the homelessness following both earthquakes,</w:t>
      </w:r>
    </w:p>
    <w:p w14:paraId="000000A2"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rescue supplies, such as headlamps, water</w:t>
      </w:r>
      <w:r>
        <w:rPr>
          <w:rFonts w:ascii="Times New Roman" w:eastAsia="Times New Roman" w:hAnsi="Times New Roman" w:cs="Times New Roman"/>
          <w:sz w:val="24"/>
          <w:szCs w:val="24"/>
        </w:rPr>
        <w:t xml:space="preserve"> drainage pumps, high capacity pumps, extension ladders, concrete chain saws, hydraulic breakers, rescue tools for lifting concrete, search cameras, hydraulic concrete tools, and what else countries in need, to help provide support for rescue teams,</w:t>
      </w:r>
    </w:p>
    <w:p w14:paraId="000000A3"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list</w:t>
      </w:r>
      <w:r>
        <w:rPr>
          <w:rFonts w:ascii="Times New Roman" w:eastAsia="Times New Roman" w:hAnsi="Times New Roman" w:cs="Times New Roman"/>
          <w:sz w:val="24"/>
          <w:szCs w:val="24"/>
        </w:rPr>
        <w:t xml:space="preserve"> of food and water supplies and medical supplies to help aid those in crisis in the countries in question, and</w:t>
      </w:r>
    </w:p>
    <w:p w14:paraId="000000A4"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need for financial assistance from willing and able allied countries, including but not limited to Luxembourg, Denmark, Netherlands, Portugal</w:t>
      </w:r>
      <w:r>
        <w:rPr>
          <w:rFonts w:ascii="Times New Roman" w:eastAsia="Times New Roman" w:hAnsi="Times New Roman" w:cs="Times New Roman"/>
          <w:sz w:val="24"/>
          <w:szCs w:val="24"/>
        </w:rPr>
        <w:t>, and Belgium;</w:t>
      </w:r>
    </w:p>
    <w:p w14:paraId="000000A5" w14:textId="77777777" w:rsidR="00024066" w:rsidRDefault="00024066">
      <w:pPr>
        <w:rPr>
          <w:rFonts w:ascii="Times New Roman" w:eastAsia="Times New Roman" w:hAnsi="Times New Roman" w:cs="Times New Roman"/>
          <w:sz w:val="24"/>
          <w:szCs w:val="24"/>
        </w:rPr>
      </w:pPr>
    </w:p>
    <w:p w14:paraId="000000A6" w14:textId="77777777" w:rsidR="00024066" w:rsidRDefault="00706C6F">
      <w:pPr>
        <w:numPr>
          <w:ilvl w:val="0"/>
          <w:numId w:val="14"/>
        </w:numPr>
        <w:rPr>
          <w:sz w:val="24"/>
          <w:szCs w:val="24"/>
        </w:rPr>
      </w:pPr>
      <w:r>
        <w:rPr>
          <w:rFonts w:ascii="Times New Roman" w:eastAsia="Times New Roman" w:hAnsi="Times New Roman" w:cs="Times New Roman"/>
          <w:b/>
          <w:sz w:val="24"/>
          <w:szCs w:val="24"/>
          <w:u w:val="single"/>
        </w:rPr>
        <w:t>Further requests</w:t>
      </w:r>
      <w:r>
        <w:rPr>
          <w:rFonts w:ascii="Times New Roman" w:eastAsia="Times New Roman" w:hAnsi="Times New Roman" w:cs="Times New Roman"/>
          <w:sz w:val="24"/>
          <w:szCs w:val="24"/>
        </w:rPr>
        <w:t xml:space="preserve"> the Euro-Atlantic Disaster Response Coordination Centre (EADRCC) to coordinate aid responses and supplies, as well as reaching out to countries and organizations to provide aid, such as: </w:t>
      </w:r>
    </w:p>
    <w:p w14:paraId="000000A7"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Non-governmental organizations such</w:t>
      </w:r>
      <w:r>
        <w:rPr>
          <w:rFonts w:ascii="Times New Roman" w:eastAsia="Times New Roman" w:hAnsi="Times New Roman" w:cs="Times New Roman"/>
          <w:sz w:val="24"/>
          <w:szCs w:val="24"/>
        </w:rPr>
        <w:t xml:space="preserve"> as Doctors without Borders and the International Committee of the Red Cross to help provide medical and emergency aid to areas affected by the natural disasters,</w:t>
      </w:r>
    </w:p>
    <w:p w14:paraId="000000A8"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international organizations, such as:</w:t>
      </w:r>
    </w:p>
    <w:p w14:paraId="000000A9"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European Union, specifically reaching out to </w:t>
      </w:r>
      <w:r>
        <w:rPr>
          <w:rFonts w:ascii="Times New Roman" w:eastAsia="Times New Roman" w:hAnsi="Times New Roman" w:cs="Times New Roman"/>
          <w:sz w:val="24"/>
          <w:szCs w:val="24"/>
        </w:rPr>
        <w:t>the European Civil Protection and Humanitarian Aid Operations, to help coordinate and provide humanitarian aid and support within countries affected,</w:t>
      </w:r>
    </w:p>
    <w:p w14:paraId="000000AA"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specifically asking the United Nations Humanitarian Air Service under the World Food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z w:val="24"/>
          <w:szCs w:val="24"/>
        </w:rPr>
        <w:t>rogramme</w:t>
      </w:r>
      <w:proofErr w:type="spellEnd"/>
      <w:r>
        <w:rPr>
          <w:rFonts w:ascii="Times New Roman" w:eastAsia="Times New Roman" w:hAnsi="Times New Roman" w:cs="Times New Roman"/>
          <w:sz w:val="24"/>
          <w:szCs w:val="24"/>
        </w:rPr>
        <w:t>, to offer humanitarian aid and support, and</w:t>
      </w:r>
    </w:p>
    <w:p w14:paraId="000000AB"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Arab League, specifically through coordinating disaster response regarding the tsunamis that also affected some of their member states, such as Lebanon and Egypt, and</w:t>
      </w:r>
    </w:p>
    <w:p w14:paraId="000000AC"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Non-allied countries near the re</w:t>
      </w:r>
      <w:r>
        <w:rPr>
          <w:rFonts w:ascii="Times New Roman" w:eastAsia="Times New Roman" w:hAnsi="Times New Roman" w:cs="Times New Roman"/>
          <w:sz w:val="24"/>
          <w:szCs w:val="24"/>
        </w:rPr>
        <w:t>gions affected, in order to help provide immediate emergency supplies and resources;</w:t>
      </w:r>
    </w:p>
    <w:p w14:paraId="000000AD" w14:textId="77777777" w:rsidR="00024066" w:rsidRDefault="00024066">
      <w:pPr>
        <w:rPr>
          <w:rFonts w:ascii="Times New Roman" w:eastAsia="Times New Roman" w:hAnsi="Times New Roman" w:cs="Times New Roman"/>
          <w:sz w:val="24"/>
          <w:szCs w:val="24"/>
        </w:rPr>
      </w:pPr>
    </w:p>
    <w:p w14:paraId="000000AE" w14:textId="77777777" w:rsidR="00024066" w:rsidRDefault="00706C6F">
      <w:pPr>
        <w:numPr>
          <w:ilvl w:val="0"/>
          <w:numId w:val="14"/>
        </w:numPr>
        <w:rPr>
          <w:sz w:val="24"/>
          <w:szCs w:val="24"/>
        </w:rPr>
      </w:pPr>
      <w:r>
        <w:rPr>
          <w:rFonts w:ascii="Times New Roman" w:eastAsia="Times New Roman" w:hAnsi="Times New Roman" w:cs="Times New Roman"/>
          <w:b/>
          <w:sz w:val="24"/>
          <w:szCs w:val="24"/>
          <w:u w:val="single"/>
        </w:rPr>
        <w:t>Asks</w:t>
      </w:r>
      <w:r>
        <w:rPr>
          <w:rFonts w:ascii="Times New Roman" w:eastAsia="Times New Roman" w:hAnsi="Times New Roman" w:cs="Times New Roman"/>
          <w:sz w:val="24"/>
          <w:szCs w:val="24"/>
        </w:rPr>
        <w:t xml:space="preserve"> the EADRCC to coordinate with the Very High Readiness Forces to address immediate humanitarian concerns and actions as quickly and effectively as possible;</w:t>
      </w:r>
    </w:p>
    <w:p w14:paraId="000000AF" w14:textId="77777777" w:rsidR="00024066" w:rsidRDefault="00024066">
      <w:pPr>
        <w:rPr>
          <w:rFonts w:ascii="Times New Roman" w:eastAsia="Times New Roman" w:hAnsi="Times New Roman" w:cs="Times New Roman"/>
          <w:sz w:val="24"/>
          <w:szCs w:val="24"/>
        </w:rPr>
      </w:pPr>
    </w:p>
    <w:p w14:paraId="000000B0" w14:textId="77777777" w:rsidR="00024066" w:rsidRDefault="00706C6F">
      <w:pPr>
        <w:numPr>
          <w:ilvl w:val="0"/>
          <w:numId w:val="14"/>
        </w:numPr>
        <w:rPr>
          <w:sz w:val="24"/>
          <w:szCs w:val="24"/>
        </w:rPr>
      </w:pPr>
      <w:r>
        <w:rPr>
          <w:rFonts w:ascii="Times New Roman" w:eastAsia="Times New Roman" w:hAnsi="Times New Roman" w:cs="Times New Roman"/>
          <w:b/>
          <w:sz w:val="24"/>
          <w:szCs w:val="24"/>
          <w:u w:val="single"/>
        </w:rPr>
        <w:t>Asks</w:t>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Civil Emergency Planning Committee to provide a consultation that will: </w:t>
      </w:r>
    </w:p>
    <w:p w14:paraId="000000B1"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Focus on the efficiency of existing responses in the next coming days, especially regarding the delivery of food and water supplies to the area, </w:t>
      </w:r>
    </w:p>
    <w:p w14:paraId="000000B2"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work with the EADRCC to </w:t>
      </w:r>
      <w:r>
        <w:rPr>
          <w:rFonts w:ascii="Times New Roman" w:eastAsia="Times New Roman" w:hAnsi="Times New Roman" w:cs="Times New Roman"/>
          <w:sz w:val="24"/>
          <w:szCs w:val="24"/>
        </w:rPr>
        <w:t xml:space="preserve">ensure that needs are met as quickly as possible, </w:t>
      </w:r>
    </w:p>
    <w:p w14:paraId="000000B3"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with allied countries about additional needs that might need to be met, as more information is learned about the crisis, </w:t>
      </w:r>
    </w:p>
    <w:p w14:paraId="000000B4"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damage report to asses harms during the current crisis,</w:t>
      </w:r>
    </w:p>
    <w:p w14:paraId="000000B5"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States the</w:t>
      </w:r>
      <w:r>
        <w:rPr>
          <w:rFonts w:ascii="Times New Roman" w:eastAsia="Times New Roman" w:hAnsi="Times New Roman" w:cs="Times New Roman"/>
          <w:sz w:val="24"/>
          <w:szCs w:val="24"/>
        </w:rPr>
        <w:t xml:space="preserve"> aid and military support will be provided with advisement from the damage, resources, and available assets report regarding the provision of personnel and </w:t>
      </w:r>
      <w:proofErr w:type="spellStart"/>
      <w:r>
        <w:rPr>
          <w:rFonts w:ascii="Times New Roman" w:eastAsia="Times New Roman" w:hAnsi="Times New Roman" w:cs="Times New Roman"/>
          <w:sz w:val="24"/>
          <w:szCs w:val="24"/>
        </w:rPr>
        <w:t>equipments</w:t>
      </w:r>
      <w:proofErr w:type="spellEnd"/>
      <w:r>
        <w:rPr>
          <w:rFonts w:ascii="Times New Roman" w:eastAsia="Times New Roman" w:hAnsi="Times New Roman" w:cs="Times New Roman"/>
          <w:sz w:val="24"/>
          <w:szCs w:val="24"/>
        </w:rPr>
        <w:t xml:space="preserve"> as well as national and NATO assets, and</w:t>
      </w:r>
    </w:p>
    <w:p w14:paraId="000000B6"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gender based analysis of the requirements and </w:t>
      </w:r>
      <w:r>
        <w:rPr>
          <w:rFonts w:ascii="Times New Roman" w:eastAsia="Times New Roman" w:hAnsi="Times New Roman" w:cs="Times New Roman"/>
          <w:sz w:val="24"/>
          <w:szCs w:val="24"/>
        </w:rPr>
        <w:t>how they might affect the NATO response;</w:t>
      </w:r>
    </w:p>
    <w:p w14:paraId="000000B7" w14:textId="77777777" w:rsidR="00024066" w:rsidRDefault="00024066">
      <w:pPr>
        <w:ind w:left="2160"/>
        <w:rPr>
          <w:rFonts w:ascii="Times New Roman" w:eastAsia="Times New Roman" w:hAnsi="Times New Roman" w:cs="Times New Roman"/>
          <w:sz w:val="24"/>
          <w:szCs w:val="24"/>
        </w:rPr>
      </w:pPr>
    </w:p>
    <w:p w14:paraId="000000B8" w14:textId="77777777" w:rsidR="00024066" w:rsidRDefault="00706C6F">
      <w:pPr>
        <w:numPr>
          <w:ilvl w:val="0"/>
          <w:numId w:val="14"/>
        </w:numPr>
        <w:rPr>
          <w:sz w:val="24"/>
          <w:szCs w:val="24"/>
          <w:highlight w:val="white"/>
        </w:rPr>
      </w:pPr>
      <w:r>
        <w:rPr>
          <w:rFonts w:ascii="Times New Roman" w:eastAsia="Times New Roman" w:hAnsi="Times New Roman" w:cs="Times New Roman"/>
          <w:b/>
          <w:sz w:val="24"/>
          <w:szCs w:val="24"/>
          <w:u w:val="single"/>
        </w:rPr>
        <w:t>Urges</w:t>
      </w:r>
      <w:r>
        <w:rPr>
          <w:rFonts w:ascii="Times New Roman" w:eastAsia="Times New Roman" w:hAnsi="Times New Roman" w:cs="Times New Roman"/>
          <w:sz w:val="24"/>
          <w:szCs w:val="24"/>
        </w:rPr>
        <w:t xml:space="preserve"> the Allies to provide military aid based on their national providence capacities such as:</w:t>
      </w:r>
    </w:p>
    <w:p w14:paraId="000000B9"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Military </w:t>
      </w:r>
      <w:proofErr w:type="spellStart"/>
      <w:r>
        <w:rPr>
          <w:rFonts w:ascii="Times New Roman" w:eastAsia="Times New Roman" w:hAnsi="Times New Roman" w:cs="Times New Roman"/>
          <w:sz w:val="24"/>
          <w:szCs w:val="24"/>
        </w:rPr>
        <w:t>equipments</w:t>
      </w:r>
      <w:proofErr w:type="spellEnd"/>
      <w:r>
        <w:rPr>
          <w:rFonts w:ascii="Times New Roman" w:eastAsia="Times New Roman" w:hAnsi="Times New Roman" w:cs="Times New Roman"/>
          <w:sz w:val="24"/>
          <w:szCs w:val="24"/>
        </w:rPr>
        <w:t xml:space="preserve"> that can help the humanitarian crisis such as:</w:t>
      </w:r>
    </w:p>
    <w:p w14:paraId="000000BA"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Helicopters,</w:t>
      </w:r>
    </w:p>
    <w:p w14:paraId="000000BB"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Airplanes,</w:t>
      </w:r>
    </w:p>
    <w:p w14:paraId="000000BC"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Naval assets, and </w:t>
      </w:r>
    </w:p>
    <w:p w14:paraId="000000BD" w14:textId="77777777" w:rsidR="00024066" w:rsidRDefault="00706C6F">
      <w:pPr>
        <w:numPr>
          <w:ilvl w:val="2"/>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Drones,</w:t>
      </w:r>
    </w:p>
    <w:p w14:paraId="000000BE"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Military financial aid based on national providence capacities, and </w:t>
      </w:r>
    </w:p>
    <w:p w14:paraId="000000BF" w14:textId="77777777" w:rsidR="00024066" w:rsidRDefault="00706C6F">
      <w:pPr>
        <w:numPr>
          <w:ilvl w:val="1"/>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 troops from the BENELUX based on their national providence capacities.</w:t>
      </w:r>
    </w:p>
    <w:p w14:paraId="000000C0" w14:textId="77777777" w:rsidR="00024066" w:rsidRDefault="00024066">
      <w:pPr>
        <w:rPr>
          <w:rFonts w:ascii="Times New Roman" w:eastAsia="Times New Roman" w:hAnsi="Times New Roman" w:cs="Times New Roman"/>
          <w:sz w:val="24"/>
          <w:szCs w:val="24"/>
        </w:rPr>
      </w:pPr>
    </w:p>
    <w:p w14:paraId="000000C1"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(MIL 3/C)</w:t>
      </w:r>
    </w:p>
    <w:p w14:paraId="000000C2" w14:textId="77777777" w:rsidR="00024066" w:rsidRDefault="00024066">
      <w:pPr>
        <w:rPr>
          <w:rFonts w:ascii="Times New Roman" w:eastAsia="Times New Roman" w:hAnsi="Times New Roman" w:cs="Times New Roman"/>
          <w:sz w:val="24"/>
          <w:szCs w:val="24"/>
        </w:rPr>
      </w:pPr>
    </w:p>
    <w:p w14:paraId="000000C3" w14:textId="77777777" w:rsidR="00024066" w:rsidRDefault="00706C6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Expands</w:t>
      </w:r>
      <w:r>
        <w:rPr>
          <w:rFonts w:ascii="Times New Roman" w:eastAsia="Times New Roman" w:hAnsi="Times New Roman" w:cs="Times New Roman"/>
          <w:sz w:val="24"/>
          <w:szCs w:val="24"/>
        </w:rPr>
        <w:t xml:space="preserve"> Operation Sea Guardian in cooperation with the EU Operation Sophia with the advisement </w:t>
      </w:r>
      <w:r>
        <w:rPr>
          <w:rFonts w:ascii="Times New Roman" w:eastAsia="Times New Roman" w:hAnsi="Times New Roman" w:cs="Times New Roman"/>
          <w:sz w:val="24"/>
          <w:szCs w:val="24"/>
        </w:rPr>
        <w:t>from the Partnership Committee by:</w:t>
      </w:r>
    </w:p>
    <w:p w14:paraId="000000C4"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Prioritizing Italy, Greece, and Turkey and additional countries affected by the crisis,</w:t>
      </w:r>
    </w:p>
    <w:p w14:paraId="000000C5"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security through situational awareness,</w:t>
      </w:r>
    </w:p>
    <w:p w14:paraId="000000C6"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Expanding this operation with the EU by February 29, 2020,</w:t>
      </w:r>
    </w:p>
    <w:p w14:paraId="000000C7"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Inviting landlocked countries and countries with limited naval assets, to participate in trainings and deployments for these operations, </w:t>
      </w:r>
    </w:p>
    <w:p w14:paraId="000000C8"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Tasking SNMG2 to increase their alert level for a response to any humanitarian crisis that they may be valuable in ass</w:t>
      </w:r>
      <w:r>
        <w:rPr>
          <w:rFonts w:ascii="Times New Roman" w:eastAsia="Times New Roman" w:hAnsi="Times New Roman" w:cs="Times New Roman"/>
          <w:sz w:val="24"/>
          <w:szCs w:val="24"/>
        </w:rPr>
        <w:t>isting in, and</w:t>
      </w:r>
    </w:p>
    <w:p w14:paraId="000000C9"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Deploying Operation Sea Guardian and Sophia to the water bodies bordering the areas affected by the ongoing seismic activities in the Mediterranean; </w:t>
      </w:r>
    </w:p>
    <w:p w14:paraId="000000CA" w14:textId="77777777" w:rsidR="00024066" w:rsidRDefault="00024066">
      <w:pPr>
        <w:rPr>
          <w:rFonts w:ascii="Times New Roman" w:eastAsia="Times New Roman" w:hAnsi="Times New Roman" w:cs="Times New Roman"/>
          <w:sz w:val="24"/>
          <w:szCs w:val="24"/>
        </w:rPr>
      </w:pPr>
    </w:p>
    <w:p w14:paraId="000000CB" w14:textId="77777777" w:rsidR="00024066" w:rsidRDefault="00706C6F">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Asks</w:t>
      </w:r>
      <w:r>
        <w:rPr>
          <w:rFonts w:ascii="Times New Roman" w:eastAsia="Times New Roman" w:hAnsi="Times New Roman" w:cs="Times New Roman"/>
          <w:sz w:val="24"/>
          <w:szCs w:val="24"/>
        </w:rPr>
        <w:t xml:space="preserve"> the NAC to task the Partnerships and Cooperative Security Committee to engage in incr</w:t>
      </w:r>
      <w:r>
        <w:rPr>
          <w:rFonts w:ascii="Times New Roman" w:eastAsia="Times New Roman" w:hAnsi="Times New Roman" w:cs="Times New Roman"/>
          <w:sz w:val="24"/>
          <w:szCs w:val="24"/>
        </w:rPr>
        <w:t>eased dialogue with nations outlined in the NATO Mediterranean Dialogue, and the League of Arab States, especially with the member nations affected by the ongoing crisis with the purpose of assisting them by request;</w:t>
      </w:r>
    </w:p>
    <w:p w14:paraId="000000CC" w14:textId="77777777" w:rsidR="00024066" w:rsidRDefault="00024066">
      <w:pPr>
        <w:rPr>
          <w:rFonts w:ascii="Times New Roman" w:eastAsia="Times New Roman" w:hAnsi="Times New Roman" w:cs="Times New Roman"/>
          <w:sz w:val="24"/>
          <w:szCs w:val="24"/>
        </w:rPr>
      </w:pPr>
    </w:p>
    <w:p w14:paraId="000000CD" w14:textId="77777777" w:rsidR="00024066" w:rsidRDefault="00706C6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NAC to provide advice on </w:t>
      </w:r>
      <w:r>
        <w:rPr>
          <w:rFonts w:ascii="Times New Roman" w:eastAsia="Times New Roman" w:hAnsi="Times New Roman" w:cs="Times New Roman"/>
          <w:sz w:val="24"/>
          <w:szCs w:val="24"/>
        </w:rPr>
        <w:t xml:space="preserve">the geographic and operational priorities of the emergency response, specifically regarding: </w:t>
      </w:r>
    </w:p>
    <w:p w14:paraId="000000CE"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Operational capabilities of specific countries’ ability to handle disaster responses, and</w:t>
      </w:r>
    </w:p>
    <w:p w14:paraId="000000CF"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Regional capabilities, specifically in regards to regional environmental</w:t>
      </w:r>
      <w:r>
        <w:rPr>
          <w:rFonts w:ascii="Times New Roman" w:eastAsia="Times New Roman" w:hAnsi="Times New Roman" w:cs="Times New Roman"/>
          <w:sz w:val="24"/>
          <w:szCs w:val="24"/>
        </w:rPr>
        <w:t xml:space="preserve"> concerns and security concerns;</w:t>
      </w:r>
    </w:p>
    <w:p w14:paraId="000000D0" w14:textId="77777777" w:rsidR="00024066" w:rsidRDefault="00024066">
      <w:pPr>
        <w:rPr>
          <w:rFonts w:ascii="Times New Roman" w:eastAsia="Times New Roman" w:hAnsi="Times New Roman" w:cs="Times New Roman"/>
          <w:b/>
          <w:sz w:val="24"/>
          <w:szCs w:val="24"/>
          <w:u w:val="single"/>
        </w:rPr>
      </w:pPr>
    </w:p>
    <w:p w14:paraId="000000D1" w14:textId="77777777" w:rsidR="00024066" w:rsidRDefault="00706C6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sz w:val="24"/>
          <w:szCs w:val="24"/>
        </w:rPr>
        <w:t xml:space="preserve"> willing and able member countries to volunteer funds, resources, and aid, such as the deployment of field hospitals, and other supplies to the areas affected by the crisis for the long term, with the implementat</w:t>
      </w:r>
      <w:r>
        <w:rPr>
          <w:rFonts w:ascii="Times New Roman" w:eastAsia="Times New Roman" w:hAnsi="Times New Roman" w:cs="Times New Roman"/>
          <w:sz w:val="24"/>
          <w:szCs w:val="24"/>
        </w:rPr>
        <w:t xml:space="preserve">ion of hospital emergency planning training programs, modeled after the training hosted in </w:t>
      </w:r>
      <w:r>
        <w:rPr>
          <w:rFonts w:ascii="Times New Roman" w:eastAsia="Times New Roman" w:hAnsi="Times New Roman" w:cs="Times New Roman"/>
          <w:sz w:val="24"/>
          <w:szCs w:val="24"/>
          <w:highlight w:val="white"/>
        </w:rPr>
        <w:t>Bratislava, Slovakia in 2016</w:t>
      </w:r>
      <w:r>
        <w:rPr>
          <w:rFonts w:ascii="Times New Roman" w:eastAsia="Times New Roman" w:hAnsi="Times New Roman" w:cs="Times New Roman"/>
          <w:sz w:val="24"/>
          <w:szCs w:val="24"/>
        </w:rPr>
        <w:t xml:space="preserve"> through the Sendai Framework for Natural Disaster Risk Reduction 2015-2030, to be held in Vilnius, Lithuania, by May 1, 2020 at the late</w:t>
      </w:r>
      <w:r>
        <w:rPr>
          <w:rFonts w:ascii="Times New Roman" w:eastAsia="Times New Roman" w:hAnsi="Times New Roman" w:cs="Times New Roman"/>
          <w:sz w:val="24"/>
          <w:szCs w:val="24"/>
        </w:rPr>
        <w:t>st with the additional cooperation from the Czech Republic and other willing member countries;</w:t>
      </w:r>
    </w:p>
    <w:p w14:paraId="000000D2" w14:textId="77777777" w:rsidR="00024066" w:rsidRDefault="00024066">
      <w:pPr>
        <w:rPr>
          <w:rFonts w:ascii="Times New Roman" w:eastAsia="Times New Roman" w:hAnsi="Times New Roman" w:cs="Times New Roman"/>
          <w:sz w:val="24"/>
          <w:szCs w:val="24"/>
        </w:rPr>
      </w:pPr>
    </w:p>
    <w:p w14:paraId="000000D3" w14:textId="77777777" w:rsidR="00024066" w:rsidRDefault="00706C6F">
      <w:pPr>
        <w:numPr>
          <w:ilvl w:val="0"/>
          <w:numId w:val="6"/>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Requests</w:t>
      </w:r>
      <w:r>
        <w:rPr>
          <w:rFonts w:ascii="Times New Roman" w:eastAsia="Times New Roman" w:hAnsi="Times New Roman" w:cs="Times New Roman"/>
          <w:color w:val="222222"/>
          <w:sz w:val="24"/>
          <w:szCs w:val="24"/>
        </w:rPr>
        <w:t xml:space="preserve"> the NATO Civil Emergency Planning Committee (CEPC) to:</w:t>
      </w:r>
    </w:p>
    <w:p w14:paraId="000000D4"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successful implementation of the infrastructure rebuilding process with regards to the crisis, and</w:t>
      </w:r>
    </w:p>
    <w:p w14:paraId="000000D5" w14:textId="77777777" w:rsidR="00024066" w:rsidRDefault="00706C6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Look into the measures surrounding retrofitting buildings, especially skyscrapers, to make them earthquake resistant; and</w:t>
      </w:r>
    </w:p>
    <w:p w14:paraId="000000D6" w14:textId="77777777" w:rsidR="00024066" w:rsidRDefault="00024066">
      <w:pPr>
        <w:rPr>
          <w:rFonts w:ascii="Times New Roman" w:eastAsia="Times New Roman" w:hAnsi="Times New Roman" w:cs="Times New Roman"/>
          <w:sz w:val="24"/>
          <w:szCs w:val="24"/>
        </w:rPr>
      </w:pPr>
    </w:p>
    <w:p w14:paraId="000000D7" w14:textId="77777777" w:rsidR="00024066" w:rsidRDefault="00706C6F">
      <w:pPr>
        <w:numPr>
          <w:ilvl w:val="0"/>
          <w:numId w:val="6"/>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that a gender-</w:t>
      </w:r>
      <w:r>
        <w:rPr>
          <w:rFonts w:ascii="Times New Roman" w:eastAsia="Times New Roman" w:hAnsi="Times New Roman" w:cs="Times New Roman"/>
          <w:sz w:val="24"/>
          <w:szCs w:val="24"/>
        </w:rPr>
        <w:t xml:space="preserve">based analysis be conducted prior to the execution of this Directive to inform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implementation for a mission shorter than 3 months, the gender-based analysis can be conducted as part of the after action review. </w:t>
      </w:r>
    </w:p>
    <w:p w14:paraId="000000D8" w14:textId="77777777" w:rsidR="00024066" w:rsidRDefault="00024066">
      <w:pPr>
        <w:rPr>
          <w:rFonts w:ascii="Times New Roman" w:eastAsia="Times New Roman" w:hAnsi="Times New Roman" w:cs="Times New Roman"/>
          <w:sz w:val="24"/>
          <w:szCs w:val="24"/>
        </w:rPr>
      </w:pPr>
    </w:p>
    <w:p w14:paraId="000000D9"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(NPG 1/A)</w:t>
      </w:r>
    </w:p>
    <w:p w14:paraId="000000DA" w14:textId="77777777" w:rsidR="00024066" w:rsidRDefault="00024066">
      <w:pPr>
        <w:rPr>
          <w:rFonts w:ascii="Times New Roman" w:eastAsia="Times New Roman" w:hAnsi="Times New Roman" w:cs="Times New Roman"/>
          <w:sz w:val="24"/>
          <w:szCs w:val="24"/>
        </w:rPr>
      </w:pPr>
    </w:p>
    <w:p w14:paraId="000000DB" w14:textId="77777777" w:rsidR="00024066" w:rsidRDefault="00706C6F">
      <w:pPr>
        <w:numPr>
          <w:ilvl w:val="0"/>
          <w:numId w:val="29"/>
        </w:num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NAC to task the Political Committee with suggested topics, regarding nuclear defense and deterrence with Russia, to address in regards to their topic of reviving the relationship with Russia;</w:t>
      </w:r>
    </w:p>
    <w:p w14:paraId="000000DC" w14:textId="77777777" w:rsidR="00024066" w:rsidRDefault="00706C6F">
      <w:pPr>
        <w:numPr>
          <w:ilvl w:val="0"/>
          <w:numId w:val="29"/>
        </w:numPr>
      </w:pPr>
      <w:r>
        <w:rPr>
          <w:rFonts w:ascii="Times New Roman" w:eastAsia="Times New Roman" w:hAnsi="Times New Roman" w:cs="Times New Roman"/>
          <w:b/>
          <w:sz w:val="24"/>
          <w:szCs w:val="24"/>
          <w:u w:val="single"/>
        </w:rPr>
        <w:t>Suggests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that the Political Committee, after an information</w:t>
      </w:r>
      <w:r>
        <w:rPr>
          <w:rFonts w:ascii="Times New Roman" w:eastAsia="Times New Roman" w:hAnsi="Times New Roman" w:cs="Times New Roman"/>
          <w:sz w:val="24"/>
          <w:szCs w:val="24"/>
        </w:rPr>
        <w:t xml:space="preserve"> briefing with the Nuclear Planning Group, consider discussing the following topics for their solutions:</w:t>
      </w:r>
    </w:p>
    <w:p w14:paraId="000000DD" w14:textId="77777777" w:rsidR="00024066" w:rsidRDefault="00706C6F">
      <w:pPr>
        <w:numPr>
          <w:ilvl w:val="1"/>
          <w:numId w:val="29"/>
        </w:numPr>
      </w:pPr>
      <w:r>
        <w:rPr>
          <w:rFonts w:ascii="Times New Roman" w:eastAsia="Times New Roman" w:hAnsi="Times New Roman" w:cs="Times New Roman"/>
          <w:sz w:val="24"/>
          <w:szCs w:val="24"/>
        </w:rPr>
        <w:t>Improving countermeasures against the trafficking of nuclear material,</w:t>
      </w:r>
    </w:p>
    <w:p w14:paraId="000000DE" w14:textId="77777777" w:rsidR="00024066" w:rsidRDefault="00706C6F">
      <w:pPr>
        <w:numPr>
          <w:ilvl w:val="1"/>
          <w:numId w:val="29"/>
        </w:numPr>
      </w:pPr>
      <w:r>
        <w:rPr>
          <w:rFonts w:ascii="Times New Roman" w:eastAsia="Times New Roman" w:hAnsi="Times New Roman" w:cs="Times New Roman"/>
          <w:sz w:val="24"/>
          <w:szCs w:val="24"/>
        </w:rPr>
        <w:t>Joint semi-annual seminars and declarations on nuclear policy,</w:t>
      </w:r>
    </w:p>
    <w:p w14:paraId="000000DF" w14:textId="77777777" w:rsidR="00024066" w:rsidRDefault="00706C6F">
      <w:pPr>
        <w:numPr>
          <w:ilvl w:val="1"/>
          <w:numId w:val="29"/>
        </w:numPr>
      </w:pPr>
      <w:r>
        <w:rPr>
          <w:rFonts w:ascii="Times New Roman" w:eastAsia="Times New Roman" w:hAnsi="Times New Roman" w:cs="Times New Roman"/>
          <w:sz w:val="24"/>
          <w:szCs w:val="24"/>
        </w:rPr>
        <w:t>The future of the</w:t>
      </w:r>
      <w:r>
        <w:rPr>
          <w:rFonts w:ascii="Times New Roman" w:eastAsia="Times New Roman" w:hAnsi="Times New Roman" w:cs="Times New Roman"/>
          <w:sz w:val="24"/>
          <w:szCs w:val="24"/>
        </w:rPr>
        <w:t xml:space="preserve"> New START Treaty past 2021,</w:t>
      </w:r>
    </w:p>
    <w:p w14:paraId="000000E0" w14:textId="77777777" w:rsidR="00024066" w:rsidRDefault="00706C6F">
      <w:pPr>
        <w:numPr>
          <w:ilvl w:val="1"/>
          <w:numId w:val="29"/>
        </w:numPr>
      </w:pPr>
      <w:r>
        <w:rPr>
          <w:rFonts w:ascii="Times New Roman" w:eastAsia="Times New Roman" w:hAnsi="Times New Roman" w:cs="Times New Roman"/>
          <w:sz w:val="24"/>
          <w:szCs w:val="24"/>
        </w:rPr>
        <w:lastRenderedPageBreak/>
        <w:t>Increasing non-proliferation efforts of nuclear weapons produced globally as is the goal of the Nuclear Sharing Group, and</w:t>
      </w:r>
    </w:p>
    <w:p w14:paraId="000000E1" w14:textId="77777777" w:rsidR="00024066" w:rsidRDefault="00706C6F">
      <w:pPr>
        <w:numPr>
          <w:ilvl w:val="1"/>
          <w:numId w:val="29"/>
        </w:numPr>
      </w:pPr>
      <w:r>
        <w:rPr>
          <w:rFonts w:ascii="Times New Roman" w:eastAsia="Times New Roman" w:hAnsi="Times New Roman" w:cs="Times New Roman"/>
          <w:sz w:val="24"/>
          <w:szCs w:val="24"/>
        </w:rPr>
        <w:t xml:space="preserve">Suggest revisiting the frequency of meetings of the NATO-Russia Council (NRC), </w:t>
      </w:r>
    </w:p>
    <w:p w14:paraId="000000E2" w14:textId="77777777" w:rsidR="00024066" w:rsidRDefault="00706C6F">
      <w:pPr>
        <w:numPr>
          <w:ilvl w:val="0"/>
          <w:numId w:val="29"/>
        </w:num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that these to</w:t>
      </w:r>
      <w:r>
        <w:rPr>
          <w:rFonts w:ascii="Times New Roman" w:eastAsia="Times New Roman" w:hAnsi="Times New Roman" w:cs="Times New Roman"/>
          <w:sz w:val="24"/>
          <w:szCs w:val="24"/>
        </w:rPr>
        <w:t>pics be discussed through the medium of the NATO-Russia Council (NRC); and</w:t>
      </w:r>
    </w:p>
    <w:p w14:paraId="000000E3" w14:textId="77777777" w:rsidR="00024066" w:rsidRDefault="00706C6F">
      <w:pPr>
        <w:numPr>
          <w:ilvl w:val="0"/>
          <w:numId w:val="29"/>
        </w:numPr>
      </w:pPr>
      <w:r>
        <w:rPr>
          <w:rFonts w:ascii="Times New Roman" w:eastAsia="Times New Roman" w:hAnsi="Times New Roman" w:cs="Times New Roman"/>
          <w:b/>
          <w:sz w:val="24"/>
          <w:szCs w:val="24"/>
          <w:u w:val="single"/>
        </w:rPr>
        <w:t>Maintains</w:t>
      </w:r>
      <w:r>
        <w:rPr>
          <w:rFonts w:ascii="Times New Roman" w:eastAsia="Times New Roman" w:hAnsi="Times New Roman" w:cs="Times New Roman"/>
          <w:sz w:val="24"/>
          <w:szCs w:val="24"/>
        </w:rPr>
        <w:t xml:space="preserve"> its position that Russia’s cooperation and adherence to critical agreements on reciprocity is integral to forward progress on the issue.</w:t>
      </w:r>
    </w:p>
    <w:p w14:paraId="000000E4" w14:textId="77777777" w:rsidR="00024066" w:rsidRDefault="00024066">
      <w:pPr>
        <w:rPr>
          <w:rFonts w:ascii="Times New Roman" w:eastAsia="Times New Roman" w:hAnsi="Times New Roman" w:cs="Times New Roman"/>
          <w:sz w:val="24"/>
          <w:szCs w:val="24"/>
        </w:rPr>
      </w:pPr>
    </w:p>
    <w:p w14:paraId="000000E5"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(NPG 1/B)</w:t>
      </w:r>
    </w:p>
    <w:p w14:paraId="000000E6" w14:textId="77777777" w:rsidR="00024066" w:rsidRDefault="00024066">
      <w:pPr>
        <w:rPr>
          <w:rFonts w:ascii="Times New Roman" w:eastAsia="Times New Roman" w:hAnsi="Times New Roman" w:cs="Times New Roman"/>
          <w:sz w:val="24"/>
          <w:szCs w:val="24"/>
        </w:rPr>
      </w:pPr>
    </w:p>
    <w:p w14:paraId="000000E7" w14:textId="77777777" w:rsidR="00024066" w:rsidRDefault="00706C6F">
      <w:pPr>
        <w:numPr>
          <w:ilvl w:val="0"/>
          <w:numId w:val="1"/>
        </w:numPr>
      </w:pPr>
      <w:r>
        <w:rPr>
          <w:rFonts w:ascii="Times New Roman" w:eastAsia="Times New Roman" w:hAnsi="Times New Roman" w:cs="Times New Roman"/>
          <w:b/>
          <w:sz w:val="24"/>
          <w:szCs w:val="24"/>
          <w:u w:val="single"/>
        </w:rPr>
        <w:t>Preserves</w:t>
      </w:r>
      <w:r>
        <w:rPr>
          <w:rFonts w:ascii="Times New Roman" w:eastAsia="Times New Roman" w:hAnsi="Times New Roman" w:cs="Times New Roman"/>
          <w:sz w:val="24"/>
          <w:szCs w:val="24"/>
        </w:rPr>
        <w:t xml:space="preserve"> nuclear arma</w:t>
      </w:r>
      <w:r>
        <w:rPr>
          <w:rFonts w:ascii="Times New Roman" w:eastAsia="Times New Roman" w:hAnsi="Times New Roman" w:cs="Times New Roman"/>
          <w:sz w:val="24"/>
          <w:szCs w:val="24"/>
        </w:rPr>
        <w:t xml:space="preserve">ment in countries in NATO by ensuring </w:t>
      </w:r>
      <w:r>
        <w:rPr>
          <w:rFonts w:ascii="Times New Roman" w:eastAsia="Times New Roman" w:hAnsi="Times New Roman" w:cs="Times New Roman"/>
          <w:sz w:val="24"/>
          <w:szCs w:val="24"/>
          <w:highlight w:val="white"/>
        </w:rPr>
        <w:t>NATO member states maintain sovereign control over their arms</w:t>
      </w:r>
      <w:r>
        <w:rPr>
          <w:rFonts w:ascii="Times New Roman" w:eastAsia="Times New Roman" w:hAnsi="Times New Roman" w:cs="Times New Roman"/>
          <w:sz w:val="24"/>
          <w:szCs w:val="24"/>
        </w:rPr>
        <w:t>, subsequent to NATO purview, of all nuclear armament of countries in NATO, including but not limited to, stocks controlled by France, United Kingdom and the</w:t>
      </w:r>
      <w:r>
        <w:rPr>
          <w:rFonts w:ascii="Times New Roman" w:eastAsia="Times New Roman" w:hAnsi="Times New Roman" w:cs="Times New Roman"/>
          <w:sz w:val="24"/>
          <w:szCs w:val="24"/>
        </w:rPr>
        <w:t xml:space="preserve"> United States; </w:t>
      </w:r>
    </w:p>
    <w:p w14:paraId="000000E8" w14:textId="77777777" w:rsidR="00024066" w:rsidRDefault="00706C6F">
      <w:pPr>
        <w:numPr>
          <w:ilvl w:val="0"/>
          <w:numId w:val="1"/>
        </w:numPr>
      </w:pPr>
      <w:r>
        <w:rPr>
          <w:rFonts w:ascii="Times New Roman" w:eastAsia="Times New Roman" w:hAnsi="Times New Roman" w:cs="Times New Roman"/>
          <w:b/>
          <w:sz w:val="24"/>
          <w:szCs w:val="24"/>
          <w:u w:val="single"/>
        </w:rPr>
        <w:t>Suggests</w:t>
      </w:r>
      <w:r>
        <w:rPr>
          <w:rFonts w:ascii="Times New Roman" w:eastAsia="Times New Roman" w:hAnsi="Times New Roman" w:cs="Times New Roman"/>
          <w:sz w:val="24"/>
          <w:szCs w:val="24"/>
        </w:rPr>
        <w:t xml:space="preserve"> the North Atlantic Treaty Organization increase the number of inspections and maintenance frameworks of nuclear armaments located in NATO member states by the International Atomic Energy Agency and the member states themselves, as</w:t>
      </w:r>
      <w:r>
        <w:rPr>
          <w:rFonts w:ascii="Times New Roman" w:eastAsia="Times New Roman" w:hAnsi="Times New Roman" w:cs="Times New Roman"/>
          <w:sz w:val="24"/>
          <w:szCs w:val="24"/>
        </w:rPr>
        <w:t xml:space="preserve"> approved by NATO member states;</w:t>
      </w:r>
    </w:p>
    <w:p w14:paraId="000000E9" w14:textId="77777777" w:rsidR="00024066" w:rsidRDefault="00706C6F">
      <w:pPr>
        <w:numPr>
          <w:ilvl w:val="0"/>
          <w:numId w:val="1"/>
        </w:num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that the Military Committee enhances nuclear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air defense capability in NATO if they so wish for it by:</w:t>
      </w:r>
    </w:p>
    <w:p w14:paraId="000000EA" w14:textId="77777777" w:rsidR="00024066" w:rsidRDefault="00706C6F">
      <w:pPr>
        <w:numPr>
          <w:ilvl w:val="1"/>
          <w:numId w:val="1"/>
        </w:numPr>
      </w:pPr>
      <w:r>
        <w:rPr>
          <w:rFonts w:ascii="Times New Roman" w:eastAsia="Times New Roman" w:hAnsi="Times New Roman" w:cs="Times New Roman"/>
          <w:sz w:val="24"/>
          <w:szCs w:val="24"/>
        </w:rPr>
        <w:t>Bringing forward the deployment of MIM-104 Patriot Defense systems to Eastern NATO members as collectively appr</w:t>
      </w:r>
      <w:r>
        <w:rPr>
          <w:rFonts w:ascii="Times New Roman" w:eastAsia="Times New Roman" w:hAnsi="Times New Roman" w:cs="Times New Roman"/>
          <w:sz w:val="24"/>
          <w:szCs w:val="24"/>
        </w:rPr>
        <w:t>oved by member states, consistent with NATO defense policy as a protective measure,</w:t>
      </w:r>
    </w:p>
    <w:p w14:paraId="000000EB" w14:textId="77777777" w:rsidR="00024066" w:rsidRDefault="00706C6F">
      <w:pPr>
        <w:numPr>
          <w:ilvl w:val="1"/>
          <w:numId w:val="1"/>
        </w:numPr>
      </w:pPr>
      <w:r>
        <w:rPr>
          <w:rFonts w:ascii="Times New Roman" w:eastAsia="Times New Roman" w:hAnsi="Times New Roman" w:cs="Times New Roman"/>
          <w:sz w:val="24"/>
          <w:szCs w:val="24"/>
        </w:rPr>
        <w:t>Further deploying short-range Avenger missile defense systems in NATO military units in case of crisis,</w:t>
      </w:r>
    </w:p>
    <w:p w14:paraId="000000EC" w14:textId="77777777" w:rsidR="00024066" w:rsidRDefault="00706C6F">
      <w:pPr>
        <w:numPr>
          <w:ilvl w:val="1"/>
          <w:numId w:val="1"/>
        </w:numPr>
      </w:pPr>
      <w:r>
        <w:rPr>
          <w:rFonts w:ascii="Times New Roman" w:eastAsia="Times New Roman" w:hAnsi="Times New Roman" w:cs="Times New Roman"/>
          <w:sz w:val="24"/>
          <w:szCs w:val="24"/>
        </w:rPr>
        <w:t>Deploying the number of Terminal High Altitude Air Defense systems i</w:t>
      </w:r>
      <w:r>
        <w:rPr>
          <w:rFonts w:ascii="Times New Roman" w:eastAsia="Times New Roman" w:hAnsi="Times New Roman" w:cs="Times New Roman"/>
          <w:sz w:val="24"/>
          <w:szCs w:val="24"/>
        </w:rPr>
        <w:t>n NATO capital and strategic cities in willing and able Member States, and</w:t>
      </w:r>
    </w:p>
    <w:p w14:paraId="000000ED" w14:textId="77777777" w:rsidR="00024066" w:rsidRDefault="00706C6F">
      <w:pPr>
        <w:numPr>
          <w:ilvl w:val="1"/>
          <w:numId w:val="1"/>
        </w:numPr>
      </w:pPr>
      <w:r>
        <w:rPr>
          <w:rFonts w:ascii="Times New Roman" w:eastAsia="Times New Roman" w:hAnsi="Times New Roman" w:cs="Times New Roman"/>
          <w:sz w:val="24"/>
          <w:szCs w:val="24"/>
        </w:rPr>
        <w:t>Calling on all willing and able NATO members to handle all maintenance costs and usage proportional to the number of deployment of defense systems to their respective countries, whi</w:t>
      </w:r>
      <w:r>
        <w:rPr>
          <w:rFonts w:ascii="Times New Roman" w:eastAsia="Times New Roman" w:hAnsi="Times New Roman" w:cs="Times New Roman"/>
          <w:sz w:val="24"/>
          <w:szCs w:val="24"/>
        </w:rPr>
        <w:t>le emphasizing the nonviolent purpose for the establishment of these systems;</w:t>
      </w:r>
    </w:p>
    <w:p w14:paraId="000000EE" w14:textId="77777777" w:rsidR="00024066" w:rsidRDefault="00706C6F">
      <w:pPr>
        <w:numPr>
          <w:ilvl w:val="0"/>
          <w:numId w:val="1"/>
        </w:numPr>
      </w:pPr>
      <w:r>
        <w:rPr>
          <w:rFonts w:ascii="Times New Roman" w:eastAsia="Times New Roman" w:hAnsi="Times New Roman" w:cs="Times New Roman"/>
          <w:b/>
          <w:sz w:val="24"/>
          <w:szCs w:val="24"/>
          <w:u w:val="single"/>
        </w:rPr>
        <w:t>Moves</w:t>
      </w:r>
      <w:r>
        <w:rPr>
          <w:rFonts w:ascii="Times New Roman" w:eastAsia="Times New Roman" w:hAnsi="Times New Roman" w:cs="Times New Roman"/>
          <w:sz w:val="24"/>
          <w:szCs w:val="24"/>
        </w:rPr>
        <w:t xml:space="preserve"> towards enhanced interoperability of tactical nuclear capabilities in NATO by:</w:t>
      </w:r>
    </w:p>
    <w:p w14:paraId="000000EF" w14:textId="77777777" w:rsidR="00024066" w:rsidRDefault="00706C6F">
      <w:pPr>
        <w:numPr>
          <w:ilvl w:val="1"/>
          <w:numId w:val="1"/>
        </w:numPr>
      </w:pPr>
      <w:r>
        <w:rPr>
          <w:rFonts w:ascii="Times New Roman" w:eastAsia="Times New Roman" w:hAnsi="Times New Roman" w:cs="Times New Roman"/>
          <w:sz w:val="24"/>
          <w:szCs w:val="24"/>
        </w:rPr>
        <w:t>Encouraging allied and willing member States to accept the transport of tactical nuclear capabilities in times of crisis,</w:t>
      </w:r>
    </w:p>
    <w:p w14:paraId="000000F0" w14:textId="77777777" w:rsidR="00024066" w:rsidRDefault="00706C6F">
      <w:pPr>
        <w:numPr>
          <w:ilvl w:val="1"/>
          <w:numId w:val="1"/>
        </w:numPr>
      </w:pPr>
      <w:r>
        <w:rPr>
          <w:rFonts w:ascii="Times New Roman" w:eastAsia="Times New Roman" w:hAnsi="Times New Roman" w:cs="Times New Roman"/>
          <w:sz w:val="24"/>
          <w:szCs w:val="24"/>
        </w:rPr>
        <w:t>Increasing dialogue and communication between nuclear sector leads of respective member countries regarding the movement of any and al</w:t>
      </w:r>
      <w:r>
        <w:rPr>
          <w:rFonts w:ascii="Times New Roman" w:eastAsia="Times New Roman" w:hAnsi="Times New Roman" w:cs="Times New Roman"/>
          <w:sz w:val="24"/>
          <w:szCs w:val="24"/>
        </w:rPr>
        <w:t>l nuclear material and/or weaponry, as to prevent miscommunication and misallocation of nuclear material,</w:t>
      </w:r>
    </w:p>
    <w:p w14:paraId="000000F1" w14:textId="77777777" w:rsidR="00024066" w:rsidRDefault="00706C6F">
      <w:pPr>
        <w:numPr>
          <w:ilvl w:val="1"/>
          <w:numId w:val="1"/>
        </w:numPr>
      </w:pPr>
      <w:r>
        <w:rPr>
          <w:rFonts w:ascii="Times New Roman" w:eastAsia="Times New Roman" w:hAnsi="Times New Roman" w:cs="Times New Roman"/>
          <w:sz w:val="24"/>
          <w:szCs w:val="24"/>
        </w:rPr>
        <w:lastRenderedPageBreak/>
        <w:t>Encouraging all willing and able Allies to participate in the SNOWCATS mission, and</w:t>
      </w:r>
    </w:p>
    <w:p w14:paraId="000000F2" w14:textId="77777777" w:rsidR="00024066" w:rsidRDefault="00706C6F">
      <w:pPr>
        <w:numPr>
          <w:ilvl w:val="1"/>
          <w:numId w:val="1"/>
        </w:numPr>
      </w:pPr>
      <w:r>
        <w:rPr>
          <w:rFonts w:ascii="Times New Roman" w:eastAsia="Times New Roman" w:hAnsi="Times New Roman" w:cs="Times New Roman"/>
          <w:sz w:val="24"/>
          <w:szCs w:val="24"/>
        </w:rPr>
        <w:t>Ensuring transparency with Allies and relevant powers concerning N</w:t>
      </w:r>
      <w:r>
        <w:rPr>
          <w:rFonts w:ascii="Times New Roman" w:eastAsia="Times New Roman" w:hAnsi="Times New Roman" w:cs="Times New Roman"/>
          <w:sz w:val="24"/>
          <w:szCs w:val="24"/>
        </w:rPr>
        <w:t>ATO operations as taking place in the spirit of promoting and upholding democracy and non-violent solutions to tensions between powers;</w:t>
      </w:r>
    </w:p>
    <w:p w14:paraId="000000F3" w14:textId="77777777" w:rsidR="00024066" w:rsidRDefault="00706C6F">
      <w:pPr>
        <w:numPr>
          <w:ilvl w:val="0"/>
          <w:numId w:val="1"/>
        </w:numPr>
        <w:rPr>
          <w:b/>
        </w:rPr>
      </w:pPr>
      <w:r>
        <w:rPr>
          <w:rFonts w:ascii="Times New Roman" w:eastAsia="Times New Roman" w:hAnsi="Times New Roman" w:cs="Times New Roman"/>
          <w:b/>
          <w:sz w:val="24"/>
          <w:szCs w:val="24"/>
          <w:u w:val="single"/>
        </w:rPr>
        <w:t>Ensures</w:t>
      </w:r>
      <w:r>
        <w:rPr>
          <w:rFonts w:ascii="Times New Roman" w:eastAsia="Times New Roman" w:hAnsi="Times New Roman" w:cs="Times New Roman"/>
          <w:sz w:val="24"/>
          <w:szCs w:val="24"/>
        </w:rPr>
        <w:t xml:space="preserve"> transparency of NATO movements of defense capabilities by submitting a formal public communique to all member states and directly implicated powers as notification of collective efforts to fortify </w:t>
      </w:r>
      <w:proofErr w:type="spellStart"/>
      <w:r>
        <w:rPr>
          <w:rFonts w:ascii="Times New Roman" w:eastAsia="Times New Roman" w:hAnsi="Times New Roman" w:cs="Times New Roman"/>
          <w:sz w:val="24"/>
          <w:szCs w:val="24"/>
        </w:rPr>
        <w:t>baltic</w:t>
      </w:r>
      <w:proofErr w:type="spellEnd"/>
      <w:r>
        <w:rPr>
          <w:rFonts w:ascii="Times New Roman" w:eastAsia="Times New Roman" w:hAnsi="Times New Roman" w:cs="Times New Roman"/>
          <w:sz w:val="24"/>
          <w:szCs w:val="24"/>
        </w:rPr>
        <w:t xml:space="preserve"> defense capabilities, including:</w:t>
      </w:r>
    </w:p>
    <w:p w14:paraId="000000F4" w14:textId="77777777" w:rsidR="00024066" w:rsidRDefault="00706C6F">
      <w:pPr>
        <w:numPr>
          <w:ilvl w:val="1"/>
          <w:numId w:val="1"/>
        </w:numPr>
      </w:pPr>
      <w:r>
        <w:rPr>
          <w:rFonts w:ascii="Times New Roman" w:eastAsia="Times New Roman" w:hAnsi="Times New Roman" w:cs="Times New Roman"/>
          <w:sz w:val="24"/>
          <w:szCs w:val="24"/>
        </w:rPr>
        <w:t>Increased preparat</w:t>
      </w:r>
      <w:r>
        <w:rPr>
          <w:rFonts w:ascii="Times New Roman" w:eastAsia="Times New Roman" w:hAnsi="Times New Roman" w:cs="Times New Roman"/>
          <w:sz w:val="24"/>
          <w:szCs w:val="24"/>
        </w:rPr>
        <w:t>ion of air defense strategies in Europe and North America by the establishment of protocols and action plans,</w:t>
      </w:r>
    </w:p>
    <w:p w14:paraId="000000F5" w14:textId="77777777" w:rsidR="00024066" w:rsidRDefault="00706C6F">
      <w:pPr>
        <w:numPr>
          <w:ilvl w:val="1"/>
          <w:numId w:val="1"/>
        </w:numPr>
      </w:pPr>
      <w:r>
        <w:rPr>
          <w:rFonts w:ascii="Times New Roman" w:eastAsia="Times New Roman" w:hAnsi="Times New Roman" w:cs="Times New Roman"/>
          <w:sz w:val="24"/>
          <w:szCs w:val="24"/>
        </w:rPr>
        <w:t>The preservation of existing platforms as strategic assets, and</w:t>
      </w:r>
    </w:p>
    <w:p w14:paraId="000000F6" w14:textId="77777777" w:rsidR="00024066" w:rsidRDefault="00706C6F">
      <w:pPr>
        <w:numPr>
          <w:ilvl w:val="1"/>
          <w:numId w:val="1"/>
        </w:numPr>
      </w:pPr>
      <w:r>
        <w:rPr>
          <w:rFonts w:ascii="Times New Roman" w:eastAsia="Times New Roman" w:hAnsi="Times New Roman" w:cs="Times New Roman"/>
          <w:sz w:val="24"/>
          <w:szCs w:val="24"/>
        </w:rPr>
        <w:t>Future exercises involving tactical or intermediate weaponry, such as Able Archer;</w:t>
      </w:r>
    </w:p>
    <w:p w14:paraId="000000F7" w14:textId="77777777" w:rsidR="00024066" w:rsidRDefault="00706C6F">
      <w:pPr>
        <w:numPr>
          <w:ilvl w:val="0"/>
          <w:numId w:val="1"/>
        </w:num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sz w:val="24"/>
          <w:szCs w:val="24"/>
        </w:rPr>
        <w:t xml:space="preserve"> member states to utilize the expertise of the Joint Chemical, Biological, Radiological, and Nuclear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(JCBRN) Centre of Excellence (</w:t>
      </w:r>
      <w:proofErr w:type="spellStart"/>
      <w:r>
        <w:rPr>
          <w:rFonts w:ascii="Times New Roman" w:eastAsia="Times New Roman" w:hAnsi="Times New Roman" w:cs="Times New Roman"/>
          <w:sz w:val="24"/>
          <w:szCs w:val="24"/>
        </w:rPr>
        <w:t>CoE</w:t>
      </w:r>
      <w:proofErr w:type="spellEnd"/>
      <w:r>
        <w:rPr>
          <w:rFonts w:ascii="Times New Roman" w:eastAsia="Times New Roman" w:hAnsi="Times New Roman" w:cs="Times New Roman"/>
          <w:sz w:val="24"/>
          <w:szCs w:val="24"/>
        </w:rPr>
        <w:t>) in the Czech Republic, in accordance with the Military Committee, for the purpose of enhancing alread</w:t>
      </w:r>
      <w:r>
        <w:rPr>
          <w:rFonts w:ascii="Times New Roman" w:eastAsia="Times New Roman" w:hAnsi="Times New Roman" w:cs="Times New Roman"/>
          <w:sz w:val="24"/>
          <w:szCs w:val="24"/>
        </w:rPr>
        <w:t>y existing NATO measures linked to nuclear strategy; and</w:t>
      </w:r>
    </w:p>
    <w:p w14:paraId="000000F8" w14:textId="77777777" w:rsidR="00024066" w:rsidRDefault="00706C6F">
      <w:pPr>
        <w:numPr>
          <w:ilvl w:val="0"/>
          <w:numId w:val="1"/>
        </w:numPr>
      </w:pPr>
      <w:r>
        <w:rPr>
          <w:rFonts w:ascii="Times New Roman" w:eastAsia="Times New Roman" w:hAnsi="Times New Roman" w:cs="Times New Roman"/>
          <w:b/>
          <w:sz w:val="24"/>
          <w:szCs w:val="24"/>
          <w:u w:val="single"/>
        </w:rPr>
        <w:t>Commits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ensuring environmental consideration is taken for the deployment and procurement of nuclear defense weapons under the purview of the Environmental Protection Working Group with the permiss</w:t>
      </w:r>
      <w:r>
        <w:rPr>
          <w:rFonts w:ascii="Times New Roman" w:eastAsia="Times New Roman" w:hAnsi="Times New Roman" w:cs="Times New Roman"/>
          <w:sz w:val="24"/>
          <w:szCs w:val="24"/>
        </w:rPr>
        <w:t>ion of the Military Committee and the Emerging Security and Challenges Committee.</w:t>
      </w:r>
    </w:p>
    <w:p w14:paraId="000000F9" w14:textId="77777777" w:rsidR="00024066" w:rsidRDefault="00024066">
      <w:pPr>
        <w:rPr>
          <w:rFonts w:ascii="Times New Roman" w:eastAsia="Times New Roman" w:hAnsi="Times New Roman" w:cs="Times New Roman"/>
          <w:sz w:val="24"/>
          <w:szCs w:val="24"/>
        </w:rPr>
      </w:pPr>
    </w:p>
    <w:p w14:paraId="000000FA"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(NPG 1/C)</w:t>
      </w:r>
    </w:p>
    <w:p w14:paraId="000000FB" w14:textId="77777777" w:rsidR="00024066" w:rsidRDefault="00024066">
      <w:pPr>
        <w:rPr>
          <w:rFonts w:ascii="Times New Roman" w:eastAsia="Times New Roman" w:hAnsi="Times New Roman" w:cs="Times New Roman"/>
          <w:sz w:val="24"/>
          <w:szCs w:val="24"/>
        </w:rPr>
      </w:pPr>
    </w:p>
    <w:p w14:paraId="000000FC" w14:textId="77777777" w:rsidR="00024066" w:rsidRDefault="00706C6F">
      <w:pPr>
        <w:numPr>
          <w:ilvl w:val="0"/>
          <w:numId w:val="9"/>
        </w:num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extensive use of Permissive Action Links by sovereign states possessing nuclear weapons in Europe;</w:t>
      </w:r>
    </w:p>
    <w:p w14:paraId="000000FD" w14:textId="77777777" w:rsidR="00024066" w:rsidRDefault="00024066"/>
    <w:p w14:paraId="000000FE" w14:textId="77777777" w:rsidR="00024066" w:rsidRDefault="00706C6F">
      <w:pPr>
        <w:numPr>
          <w:ilvl w:val="0"/>
          <w:numId w:val="34"/>
        </w:numPr>
      </w:pPr>
      <w:r>
        <w:rPr>
          <w:rFonts w:ascii="Times New Roman" w:eastAsia="Times New Roman" w:hAnsi="Times New Roman" w:cs="Times New Roman"/>
          <w:b/>
          <w:sz w:val="24"/>
          <w:szCs w:val="24"/>
          <w:u w:val="single"/>
        </w:rPr>
        <w:t>Creates</w:t>
      </w:r>
      <w:r>
        <w:rPr>
          <w:rFonts w:ascii="Times New Roman" w:eastAsia="Times New Roman" w:hAnsi="Times New Roman" w:cs="Times New Roman"/>
          <w:sz w:val="24"/>
          <w:szCs w:val="24"/>
        </w:rPr>
        <w:t xml:space="preserve"> a conference between the NPG and releva</w:t>
      </w:r>
      <w:r>
        <w:rPr>
          <w:rFonts w:ascii="Times New Roman" w:eastAsia="Times New Roman" w:hAnsi="Times New Roman" w:cs="Times New Roman"/>
          <w:sz w:val="24"/>
          <w:szCs w:val="24"/>
        </w:rPr>
        <w:t>nt NATO advisory bodies, which will:</w:t>
      </w:r>
    </w:p>
    <w:p w14:paraId="000000FF" w14:textId="77777777" w:rsidR="00024066" w:rsidRDefault="00706C6F">
      <w:pPr>
        <w:numPr>
          <w:ilvl w:val="1"/>
          <w:numId w:val="34"/>
        </w:numPr>
      </w:pPr>
      <w:r>
        <w:rPr>
          <w:rFonts w:ascii="Times New Roman" w:eastAsia="Times New Roman" w:hAnsi="Times New Roman" w:cs="Times New Roman"/>
          <w:sz w:val="24"/>
          <w:szCs w:val="24"/>
        </w:rPr>
        <w:t>Create guidelines to address the distribution, transportation, regulation, theft, misuse, modernization, and disposal of nuclear materials,</w:t>
      </w:r>
    </w:p>
    <w:p w14:paraId="00000100" w14:textId="77777777" w:rsidR="00024066" w:rsidRDefault="00706C6F">
      <w:pPr>
        <w:numPr>
          <w:ilvl w:val="1"/>
          <w:numId w:val="34"/>
        </w:numPr>
      </w:pPr>
      <w:r>
        <w:rPr>
          <w:rFonts w:ascii="Times New Roman" w:eastAsia="Times New Roman" w:hAnsi="Times New Roman" w:cs="Times New Roman"/>
          <w:sz w:val="24"/>
          <w:szCs w:val="24"/>
        </w:rPr>
        <w:t>Meet once a year, beginning in June 2020, in the NATO headquarters, and</w:t>
      </w:r>
    </w:p>
    <w:p w14:paraId="00000101" w14:textId="77777777" w:rsidR="00024066" w:rsidRDefault="00706C6F">
      <w:pPr>
        <w:numPr>
          <w:ilvl w:val="1"/>
          <w:numId w:val="34"/>
        </w:numPr>
      </w:pPr>
      <w:r>
        <w:rPr>
          <w:rFonts w:ascii="Times New Roman" w:eastAsia="Times New Roman" w:hAnsi="Times New Roman" w:cs="Times New Roman"/>
          <w:sz w:val="24"/>
          <w:szCs w:val="24"/>
        </w:rPr>
        <w:t>Send co</w:t>
      </w:r>
      <w:r>
        <w:rPr>
          <w:rFonts w:ascii="Times New Roman" w:eastAsia="Times New Roman" w:hAnsi="Times New Roman" w:cs="Times New Roman"/>
          <w:sz w:val="24"/>
          <w:szCs w:val="24"/>
        </w:rPr>
        <w:t>mpleted guidelines and implementation procedures to the NAC for approval at the next NATO Summit;</w:t>
      </w:r>
    </w:p>
    <w:p w14:paraId="00000102" w14:textId="77777777" w:rsidR="00024066" w:rsidRDefault="00024066"/>
    <w:p w14:paraId="00000103" w14:textId="77777777" w:rsidR="00024066" w:rsidRDefault="00706C6F">
      <w:pPr>
        <w:numPr>
          <w:ilvl w:val="0"/>
          <w:numId w:val="27"/>
        </w:numPr>
      </w:pPr>
      <w:r>
        <w:rPr>
          <w:rFonts w:ascii="Times New Roman" w:eastAsia="Times New Roman" w:hAnsi="Times New Roman" w:cs="Times New Roman"/>
          <w:b/>
          <w:sz w:val="24"/>
          <w:szCs w:val="24"/>
          <w:u w:val="single"/>
        </w:rPr>
        <w:t>Implements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new review of the Deterrence and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Posture Review (DDPR) led by the Joint Chemical, Biological, Radiological and Nuclear Defense Centre of</w:t>
      </w:r>
      <w:r>
        <w:rPr>
          <w:rFonts w:ascii="Times New Roman" w:eastAsia="Times New Roman" w:hAnsi="Times New Roman" w:cs="Times New Roman"/>
          <w:sz w:val="24"/>
          <w:szCs w:val="24"/>
        </w:rPr>
        <w:t xml:space="preserve"> Excellence that will:</w:t>
      </w:r>
    </w:p>
    <w:p w14:paraId="00000104" w14:textId="77777777" w:rsidR="00024066" w:rsidRDefault="00706C6F">
      <w:pPr>
        <w:numPr>
          <w:ilvl w:val="1"/>
          <w:numId w:val="27"/>
        </w:numPr>
      </w:pPr>
      <w:r>
        <w:rPr>
          <w:rFonts w:ascii="Times New Roman" w:eastAsia="Times New Roman" w:hAnsi="Times New Roman" w:cs="Times New Roman"/>
          <w:sz w:val="24"/>
          <w:szCs w:val="24"/>
        </w:rPr>
        <w:t>Focus on the following:</w:t>
      </w:r>
    </w:p>
    <w:p w14:paraId="00000105" w14:textId="77777777" w:rsidR="00024066" w:rsidRDefault="00706C6F">
      <w:pPr>
        <w:numPr>
          <w:ilvl w:val="2"/>
          <w:numId w:val="27"/>
        </w:numPr>
      </w:pPr>
      <w:r>
        <w:rPr>
          <w:rFonts w:ascii="Times New Roman" w:eastAsia="Times New Roman" w:hAnsi="Times New Roman" w:cs="Times New Roman"/>
          <w:sz w:val="24"/>
          <w:szCs w:val="24"/>
        </w:rPr>
        <w:t>Encouraging the fundamental value of deterrence with an emphasis on the safety of people,</w:t>
      </w:r>
    </w:p>
    <w:p w14:paraId="00000106" w14:textId="77777777" w:rsidR="00024066" w:rsidRDefault="00706C6F">
      <w:pPr>
        <w:numPr>
          <w:ilvl w:val="2"/>
          <w:numId w:val="27"/>
        </w:numPr>
      </w:pPr>
      <w:r>
        <w:rPr>
          <w:rFonts w:ascii="Times New Roman" w:eastAsia="Times New Roman" w:hAnsi="Times New Roman" w:cs="Times New Roman"/>
          <w:sz w:val="24"/>
          <w:szCs w:val="24"/>
        </w:rPr>
        <w:lastRenderedPageBreak/>
        <w:t>Encourages the development of the position of the alliance in terms of credibility and capability,</w:t>
      </w:r>
    </w:p>
    <w:p w14:paraId="00000107" w14:textId="77777777" w:rsidR="00024066" w:rsidRDefault="00706C6F">
      <w:pPr>
        <w:numPr>
          <w:ilvl w:val="2"/>
          <w:numId w:val="27"/>
        </w:numPr>
      </w:pPr>
      <w:r>
        <w:rPr>
          <w:rFonts w:ascii="Times New Roman" w:eastAsia="Times New Roman" w:hAnsi="Times New Roman" w:cs="Times New Roman"/>
          <w:sz w:val="24"/>
          <w:szCs w:val="24"/>
        </w:rPr>
        <w:t>Assess the efficiency and successes of the DDPR in the dynamic nuclear climate of 2020, and</w:t>
      </w:r>
    </w:p>
    <w:p w14:paraId="00000108" w14:textId="77777777" w:rsidR="00024066" w:rsidRDefault="00706C6F">
      <w:pPr>
        <w:numPr>
          <w:ilvl w:val="2"/>
          <w:numId w:val="27"/>
        </w:numPr>
      </w:pPr>
      <w:r>
        <w:rPr>
          <w:rFonts w:ascii="Times New Roman" w:eastAsia="Times New Roman" w:hAnsi="Times New Roman" w:cs="Times New Roman"/>
          <w:sz w:val="24"/>
          <w:szCs w:val="24"/>
        </w:rPr>
        <w:t>Assess the preparedness of the DDPR to address future nuclear threats,</w:t>
      </w:r>
    </w:p>
    <w:p w14:paraId="00000109" w14:textId="77777777" w:rsidR="00024066" w:rsidRDefault="00706C6F">
      <w:pPr>
        <w:numPr>
          <w:ilvl w:val="1"/>
          <w:numId w:val="27"/>
        </w:numPr>
      </w:pPr>
      <w:r>
        <w:rPr>
          <w:rFonts w:ascii="Times New Roman" w:eastAsia="Times New Roman" w:hAnsi="Times New Roman" w:cs="Times New Roman"/>
          <w:sz w:val="24"/>
          <w:szCs w:val="24"/>
        </w:rPr>
        <w:t>Start in August 2020, and submit the result to NPG by December 2020, and</w:t>
      </w:r>
    </w:p>
    <w:p w14:paraId="0000010A" w14:textId="77777777" w:rsidR="00024066" w:rsidRDefault="00706C6F">
      <w:pPr>
        <w:numPr>
          <w:ilvl w:val="1"/>
          <w:numId w:val="27"/>
        </w:numPr>
      </w:pPr>
      <w:r>
        <w:rPr>
          <w:rFonts w:ascii="Times New Roman" w:eastAsia="Times New Roman" w:hAnsi="Times New Roman" w:cs="Times New Roman"/>
          <w:sz w:val="24"/>
          <w:szCs w:val="24"/>
        </w:rPr>
        <w:t>Be funded by any wil</w:t>
      </w:r>
      <w:r>
        <w:rPr>
          <w:rFonts w:ascii="Times New Roman" w:eastAsia="Times New Roman" w:hAnsi="Times New Roman" w:cs="Times New Roman"/>
          <w:sz w:val="24"/>
          <w:szCs w:val="24"/>
        </w:rPr>
        <w:t>ling and able member states;</w:t>
      </w:r>
    </w:p>
    <w:p w14:paraId="0000010B" w14:textId="77777777" w:rsidR="00024066" w:rsidRDefault="00024066"/>
    <w:p w14:paraId="0000010C" w14:textId="77777777" w:rsidR="00024066" w:rsidRDefault="00706C6F">
      <w:pPr>
        <w:numPr>
          <w:ilvl w:val="0"/>
          <w:numId w:val="36"/>
        </w:numPr>
      </w:pPr>
      <w:r>
        <w:rPr>
          <w:rFonts w:ascii="Times New Roman" w:eastAsia="Times New Roman" w:hAnsi="Times New Roman" w:cs="Times New Roman"/>
          <w:b/>
          <w:sz w:val="24"/>
          <w:szCs w:val="24"/>
          <w:u w:val="single"/>
        </w:rPr>
        <w:t>Performs</w:t>
      </w:r>
      <w:r>
        <w:rPr>
          <w:rFonts w:ascii="Times New Roman" w:eastAsia="Times New Roman" w:hAnsi="Times New Roman" w:cs="Times New Roman"/>
          <w:sz w:val="24"/>
          <w:szCs w:val="24"/>
        </w:rPr>
        <w:t xml:space="preserve"> innovatively and collaboratively within the framework of the Joint Research Center (JRC) for the High Flux Reactor (HFR) by: </w:t>
      </w:r>
    </w:p>
    <w:p w14:paraId="0000010D" w14:textId="77777777" w:rsidR="00024066" w:rsidRDefault="00706C6F">
      <w:pPr>
        <w:numPr>
          <w:ilvl w:val="1"/>
          <w:numId w:val="36"/>
        </w:numPr>
      </w:pPr>
      <w:r>
        <w:rPr>
          <w:rFonts w:ascii="Times New Roman" w:eastAsia="Times New Roman" w:hAnsi="Times New Roman" w:cs="Times New Roman"/>
          <w:sz w:val="24"/>
          <w:szCs w:val="24"/>
        </w:rPr>
        <w:t>Reopening the 2012-2015 HFR research program with aims to broaden NATO wide understanding o</w:t>
      </w:r>
      <w:r>
        <w:rPr>
          <w:rFonts w:ascii="Times New Roman" w:eastAsia="Times New Roman" w:hAnsi="Times New Roman" w:cs="Times New Roman"/>
          <w:sz w:val="24"/>
          <w:szCs w:val="24"/>
        </w:rPr>
        <w:t>f nuclear sciences,</w:t>
      </w:r>
    </w:p>
    <w:p w14:paraId="0000010E" w14:textId="77777777" w:rsidR="00024066" w:rsidRDefault="00706C6F">
      <w:pPr>
        <w:numPr>
          <w:ilvl w:val="1"/>
          <w:numId w:val="36"/>
        </w:numPr>
      </w:pPr>
      <w:r>
        <w:rPr>
          <w:rFonts w:ascii="Times New Roman" w:eastAsia="Times New Roman" w:hAnsi="Times New Roman" w:cs="Times New Roman"/>
          <w:sz w:val="24"/>
          <w:szCs w:val="24"/>
        </w:rPr>
        <w:t xml:space="preserve">Inviting willing and able NATO members to participate and increase contributions to encourage to further multilateral collaboration on nuclear research, </w:t>
      </w:r>
    </w:p>
    <w:p w14:paraId="0000010F" w14:textId="77777777" w:rsidR="00024066" w:rsidRDefault="00706C6F">
      <w:pPr>
        <w:numPr>
          <w:ilvl w:val="1"/>
          <w:numId w:val="36"/>
        </w:numPr>
      </w:pPr>
      <w:r>
        <w:rPr>
          <w:rFonts w:ascii="Times New Roman" w:eastAsia="Times New Roman" w:hAnsi="Times New Roman" w:cs="Times New Roman"/>
          <w:sz w:val="24"/>
          <w:szCs w:val="24"/>
        </w:rPr>
        <w:t>Considering the value of research into technologies such as space-based nuclear de</w:t>
      </w:r>
      <w:r>
        <w:rPr>
          <w:rFonts w:ascii="Times New Roman" w:eastAsia="Times New Roman" w:hAnsi="Times New Roman" w:cs="Times New Roman"/>
          <w:sz w:val="24"/>
          <w:szCs w:val="24"/>
        </w:rPr>
        <w:t xml:space="preserve">tonation detection, </w:t>
      </w:r>
    </w:p>
    <w:p w14:paraId="00000110" w14:textId="77777777" w:rsidR="00024066" w:rsidRDefault="00706C6F">
      <w:pPr>
        <w:numPr>
          <w:ilvl w:val="1"/>
          <w:numId w:val="36"/>
        </w:numPr>
      </w:pPr>
      <w:r>
        <w:rPr>
          <w:rFonts w:ascii="Times New Roman" w:eastAsia="Times New Roman" w:hAnsi="Times New Roman" w:cs="Times New Roman"/>
          <w:sz w:val="24"/>
          <w:szCs w:val="24"/>
        </w:rPr>
        <w:t>Exploring the nuclear engineering and design that would maximize structural and environmental safety in wake of natural disasters with the facility above and suggesting member states consult relevant experts regarding investment in the</w:t>
      </w:r>
      <w:r>
        <w:rPr>
          <w:rFonts w:ascii="Times New Roman" w:eastAsia="Times New Roman" w:hAnsi="Times New Roman" w:cs="Times New Roman"/>
          <w:sz w:val="24"/>
          <w:szCs w:val="24"/>
        </w:rPr>
        <w:t>ir own research and adoption of nuclear assets that are more resistant to natural disasters, and</w:t>
      </w:r>
    </w:p>
    <w:p w14:paraId="00000111" w14:textId="77777777" w:rsidR="00024066" w:rsidRDefault="00706C6F">
      <w:pPr>
        <w:numPr>
          <w:ilvl w:val="1"/>
          <w:numId w:val="36"/>
        </w:numPr>
      </w:pPr>
      <w:r>
        <w:rPr>
          <w:rFonts w:ascii="Times New Roman" w:eastAsia="Times New Roman" w:hAnsi="Times New Roman" w:cs="Times New Roman"/>
          <w:sz w:val="24"/>
          <w:szCs w:val="24"/>
        </w:rPr>
        <w:t>Allowing all member states to have access to HFR research regardless of their financial contribution under the requirement that it will not be used for malicio</w:t>
      </w:r>
      <w:r>
        <w:rPr>
          <w:rFonts w:ascii="Times New Roman" w:eastAsia="Times New Roman" w:hAnsi="Times New Roman" w:cs="Times New Roman"/>
          <w:sz w:val="24"/>
          <w:szCs w:val="24"/>
        </w:rPr>
        <w:t>us purposes;</w:t>
      </w:r>
    </w:p>
    <w:p w14:paraId="00000112" w14:textId="77777777" w:rsidR="00024066" w:rsidRDefault="00024066"/>
    <w:p w14:paraId="00000113" w14:textId="77777777" w:rsidR="00024066" w:rsidRDefault="00706C6F">
      <w:pPr>
        <w:numPr>
          <w:ilvl w:val="0"/>
          <w:numId w:val="2"/>
        </w:numPr>
      </w:pPr>
      <w:r>
        <w:rPr>
          <w:rFonts w:ascii="Times New Roman" w:eastAsia="Times New Roman" w:hAnsi="Times New Roman" w:cs="Times New Roman"/>
          <w:b/>
          <w:sz w:val="24"/>
          <w:szCs w:val="24"/>
          <w:u w:val="single"/>
        </w:rPr>
        <w:t>Moves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increase its capability to combat hybrid threats by establishing the Office of Anti-Hybrid Threats (OAT) in the North Atlantic Treaty Organization with the jurisdiction of investigating willing NATO member states for:</w:t>
      </w:r>
    </w:p>
    <w:p w14:paraId="00000114" w14:textId="77777777" w:rsidR="00024066" w:rsidRDefault="00706C6F">
      <w:pPr>
        <w:numPr>
          <w:ilvl w:val="1"/>
          <w:numId w:val="30"/>
        </w:numPr>
      </w:pPr>
      <w:r>
        <w:rPr>
          <w:rFonts w:ascii="Times New Roman" w:eastAsia="Times New Roman" w:hAnsi="Times New Roman" w:cs="Times New Roman"/>
          <w:sz w:val="24"/>
          <w:szCs w:val="24"/>
        </w:rPr>
        <w:t>Evidence of hyb</w:t>
      </w:r>
      <w:r>
        <w:rPr>
          <w:rFonts w:ascii="Times New Roman" w:eastAsia="Times New Roman" w:hAnsi="Times New Roman" w:cs="Times New Roman"/>
          <w:sz w:val="24"/>
          <w:szCs w:val="24"/>
        </w:rPr>
        <w:t>rid threats from foreign countries or violent non-state actors against nuclear installations, atomic research, or nuclear air defense weaponry,</w:t>
      </w:r>
    </w:p>
    <w:p w14:paraId="00000115" w14:textId="77777777" w:rsidR="00024066" w:rsidRDefault="00706C6F">
      <w:pPr>
        <w:numPr>
          <w:ilvl w:val="1"/>
          <w:numId w:val="30"/>
        </w:numPr>
      </w:pPr>
      <w:r>
        <w:rPr>
          <w:rFonts w:ascii="Times New Roman" w:eastAsia="Times New Roman" w:hAnsi="Times New Roman" w:cs="Times New Roman"/>
          <w:sz w:val="24"/>
          <w:szCs w:val="24"/>
        </w:rPr>
        <w:t>Further evidence of hybrid threats against sovereign NATO nations,</w:t>
      </w:r>
    </w:p>
    <w:p w14:paraId="00000116" w14:textId="77777777" w:rsidR="00024066" w:rsidRDefault="00706C6F">
      <w:pPr>
        <w:numPr>
          <w:ilvl w:val="1"/>
          <w:numId w:val="30"/>
        </w:numPr>
      </w:pPr>
      <w:r>
        <w:rPr>
          <w:rFonts w:ascii="Times New Roman" w:eastAsia="Times New Roman" w:hAnsi="Times New Roman" w:cs="Times New Roman"/>
          <w:sz w:val="24"/>
          <w:szCs w:val="24"/>
        </w:rPr>
        <w:t>Prescribing proper solutions for the sovereig</w:t>
      </w:r>
      <w:r>
        <w:rPr>
          <w:rFonts w:ascii="Times New Roman" w:eastAsia="Times New Roman" w:hAnsi="Times New Roman" w:cs="Times New Roman"/>
          <w:sz w:val="24"/>
          <w:szCs w:val="24"/>
        </w:rPr>
        <w:t>n NATO state to further fortify the victim to prevent future hybrid threats, and</w:t>
      </w:r>
    </w:p>
    <w:p w14:paraId="00000117" w14:textId="77777777" w:rsidR="00024066" w:rsidRDefault="00706C6F">
      <w:pPr>
        <w:numPr>
          <w:ilvl w:val="1"/>
          <w:numId w:val="30"/>
        </w:numPr>
      </w:pPr>
      <w:r>
        <w:rPr>
          <w:rFonts w:ascii="Times New Roman" w:eastAsia="Times New Roman" w:hAnsi="Times New Roman" w:cs="Times New Roman"/>
          <w:sz w:val="24"/>
          <w:szCs w:val="24"/>
        </w:rPr>
        <w:t>Bringing forward potential solutions in order for the NATO sovereign state to take action against the perpetrator;</w:t>
      </w:r>
    </w:p>
    <w:p w14:paraId="00000118" w14:textId="77777777" w:rsidR="00024066" w:rsidRDefault="00024066"/>
    <w:p w14:paraId="00000119" w14:textId="77777777" w:rsidR="00024066" w:rsidRDefault="00706C6F">
      <w:pPr>
        <w:numPr>
          <w:ilvl w:val="0"/>
          <w:numId w:val="38"/>
        </w:numPr>
      </w:pPr>
      <w:r>
        <w:rPr>
          <w:rFonts w:ascii="Times New Roman" w:eastAsia="Times New Roman" w:hAnsi="Times New Roman" w:cs="Times New Roman"/>
          <w:b/>
          <w:sz w:val="24"/>
          <w:szCs w:val="24"/>
          <w:u w:val="single"/>
        </w:rPr>
        <w:t>Enhances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cyber security capabilities of member states to ensure the safety of nuclear facilities by: </w:t>
      </w:r>
    </w:p>
    <w:p w14:paraId="0000011A" w14:textId="77777777" w:rsidR="00024066" w:rsidRDefault="00706C6F">
      <w:pPr>
        <w:numPr>
          <w:ilvl w:val="1"/>
          <w:numId w:val="38"/>
        </w:numPr>
      </w:pPr>
      <w:r>
        <w:rPr>
          <w:rFonts w:ascii="Times New Roman" w:eastAsia="Times New Roman" w:hAnsi="Times New Roman" w:cs="Times New Roman"/>
          <w:sz w:val="24"/>
          <w:szCs w:val="24"/>
        </w:rPr>
        <w:t xml:space="preserve">Encouraging the sharing of expertise and information among willing member states in order to strengthen the alliance </w:t>
      </w:r>
      <w:proofErr w:type="spellStart"/>
      <w:r>
        <w:rPr>
          <w:rFonts w:ascii="Times New Roman" w:eastAsia="Times New Roman" w:hAnsi="Times New Roman" w:cs="Times New Roman"/>
          <w:sz w:val="24"/>
          <w:szCs w:val="24"/>
        </w:rPr>
        <w:t>cyberdefense</w:t>
      </w:r>
      <w:proofErr w:type="spellEnd"/>
      <w:r>
        <w:rPr>
          <w:rFonts w:ascii="Times New Roman" w:eastAsia="Times New Roman" w:hAnsi="Times New Roman" w:cs="Times New Roman"/>
          <w:sz w:val="24"/>
          <w:szCs w:val="24"/>
        </w:rPr>
        <w:t>,</w:t>
      </w:r>
    </w:p>
    <w:p w14:paraId="0000011B" w14:textId="77777777" w:rsidR="00024066" w:rsidRDefault="00706C6F">
      <w:pPr>
        <w:numPr>
          <w:ilvl w:val="1"/>
          <w:numId w:val="38"/>
        </w:numPr>
      </w:pPr>
      <w:r>
        <w:rPr>
          <w:rFonts w:ascii="Times New Roman" w:eastAsia="Times New Roman" w:hAnsi="Times New Roman" w:cs="Times New Roman"/>
          <w:sz w:val="24"/>
          <w:szCs w:val="24"/>
        </w:rPr>
        <w:lastRenderedPageBreak/>
        <w:t>Improving the cyber security sys</w:t>
      </w:r>
      <w:r>
        <w:rPr>
          <w:rFonts w:ascii="Times New Roman" w:eastAsia="Times New Roman" w:hAnsi="Times New Roman" w:cs="Times New Roman"/>
          <w:sz w:val="24"/>
          <w:szCs w:val="24"/>
        </w:rPr>
        <w:t xml:space="preserve">tems of NATO member states, specifically regarding the safety of: </w:t>
      </w:r>
    </w:p>
    <w:p w14:paraId="0000011C" w14:textId="77777777" w:rsidR="00024066" w:rsidRDefault="00706C6F">
      <w:pPr>
        <w:numPr>
          <w:ilvl w:val="2"/>
          <w:numId w:val="38"/>
        </w:numPr>
      </w:pPr>
      <w:r>
        <w:rPr>
          <w:rFonts w:ascii="Times New Roman" w:eastAsia="Times New Roman" w:hAnsi="Times New Roman" w:cs="Times New Roman"/>
          <w:sz w:val="24"/>
          <w:szCs w:val="24"/>
        </w:rPr>
        <w:t xml:space="preserve">Information and data of transportation of nuclear materials, </w:t>
      </w:r>
    </w:p>
    <w:p w14:paraId="0000011D" w14:textId="77777777" w:rsidR="00024066" w:rsidRDefault="00706C6F">
      <w:pPr>
        <w:numPr>
          <w:ilvl w:val="2"/>
          <w:numId w:val="38"/>
        </w:numPr>
      </w:pPr>
      <w:r>
        <w:rPr>
          <w:rFonts w:ascii="Times New Roman" w:eastAsia="Times New Roman" w:hAnsi="Times New Roman" w:cs="Times New Roman"/>
          <w:sz w:val="24"/>
          <w:szCs w:val="24"/>
        </w:rPr>
        <w:t>Nuclear reactors,</w:t>
      </w:r>
    </w:p>
    <w:p w14:paraId="0000011E" w14:textId="77777777" w:rsidR="00024066" w:rsidRDefault="00706C6F">
      <w:pPr>
        <w:numPr>
          <w:ilvl w:val="2"/>
          <w:numId w:val="38"/>
        </w:numPr>
      </w:pPr>
      <w:r>
        <w:rPr>
          <w:rFonts w:ascii="Times New Roman" w:eastAsia="Times New Roman" w:hAnsi="Times New Roman" w:cs="Times New Roman"/>
          <w:sz w:val="24"/>
          <w:szCs w:val="24"/>
        </w:rPr>
        <w:t>Holding sites for nuclear weapons, and</w:t>
      </w:r>
    </w:p>
    <w:p w14:paraId="0000011F" w14:textId="77777777" w:rsidR="00024066" w:rsidRDefault="00706C6F">
      <w:pPr>
        <w:numPr>
          <w:ilvl w:val="2"/>
          <w:numId w:val="38"/>
        </w:numPr>
      </w:pPr>
      <w:r>
        <w:rPr>
          <w:rFonts w:ascii="Times New Roman" w:eastAsia="Times New Roman" w:hAnsi="Times New Roman" w:cs="Times New Roman"/>
          <w:sz w:val="24"/>
          <w:szCs w:val="24"/>
        </w:rPr>
        <w:t>Military hardware equipped with nuclear weapons or nuclear propulsion system,</w:t>
      </w:r>
    </w:p>
    <w:p w14:paraId="00000120" w14:textId="77777777" w:rsidR="00024066" w:rsidRDefault="00706C6F">
      <w:pPr>
        <w:numPr>
          <w:ilvl w:val="1"/>
          <w:numId w:val="38"/>
        </w:numPr>
      </w:pPr>
      <w:r>
        <w:rPr>
          <w:rFonts w:ascii="Times New Roman" w:eastAsia="Times New Roman" w:hAnsi="Times New Roman" w:cs="Times New Roman"/>
          <w:sz w:val="24"/>
          <w:szCs w:val="24"/>
        </w:rPr>
        <w:t>Cooperating with the International Atomic Energy Agency (IAEA) to cooperate in developing safeguards protecting the IT infrastructure of nuclear devices,</w:t>
      </w:r>
    </w:p>
    <w:p w14:paraId="00000121" w14:textId="77777777" w:rsidR="00024066" w:rsidRDefault="00706C6F">
      <w:pPr>
        <w:numPr>
          <w:ilvl w:val="1"/>
          <w:numId w:val="38"/>
        </w:numPr>
      </w:pPr>
      <w:r>
        <w:rPr>
          <w:rFonts w:ascii="Times New Roman" w:eastAsia="Times New Roman" w:hAnsi="Times New Roman" w:cs="Times New Roman"/>
          <w:sz w:val="24"/>
          <w:szCs w:val="24"/>
        </w:rPr>
        <w:t>Recommending the continu</w:t>
      </w:r>
      <w:r>
        <w:rPr>
          <w:rFonts w:ascii="Times New Roman" w:eastAsia="Times New Roman" w:hAnsi="Times New Roman" w:cs="Times New Roman"/>
          <w:sz w:val="24"/>
          <w:szCs w:val="24"/>
        </w:rPr>
        <w:t>ation of joint exercises to train NATO members in defense of cyber security attacks, and</w:t>
      </w:r>
    </w:p>
    <w:p w14:paraId="00000122" w14:textId="77777777" w:rsidR="00024066" w:rsidRDefault="00706C6F">
      <w:pPr>
        <w:numPr>
          <w:ilvl w:val="1"/>
          <w:numId w:val="38"/>
        </w:numPr>
      </w:pPr>
      <w:r>
        <w:rPr>
          <w:rFonts w:ascii="Times New Roman" w:eastAsia="Times New Roman" w:hAnsi="Times New Roman" w:cs="Times New Roman"/>
          <w:sz w:val="24"/>
          <w:szCs w:val="24"/>
        </w:rPr>
        <w:t>Suggesting an increased use of the NATO Computer Incident Response Capability (NCIRC); and</w:t>
      </w:r>
    </w:p>
    <w:p w14:paraId="00000123" w14:textId="77777777" w:rsidR="00024066" w:rsidRDefault="00024066"/>
    <w:p w14:paraId="00000124" w14:textId="77777777" w:rsidR="00024066" w:rsidRDefault="00706C6F">
      <w:pPr>
        <w:numPr>
          <w:ilvl w:val="0"/>
          <w:numId w:val="23"/>
        </w:num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vertical integration of cyber security and nuclear defense p</w:t>
      </w:r>
      <w:r>
        <w:rPr>
          <w:rFonts w:ascii="Times New Roman" w:eastAsia="Times New Roman" w:hAnsi="Times New Roman" w:cs="Times New Roman"/>
          <w:sz w:val="24"/>
          <w:szCs w:val="24"/>
        </w:rPr>
        <w:t>reparedness by tasking the NATO Cooperative Cyber Defense Center of Excellence with specifically incorporating member state policy strategies regarding cyber security of critical nuclear infrastructure by:</w:t>
      </w:r>
    </w:p>
    <w:p w14:paraId="00000125" w14:textId="77777777" w:rsidR="00024066" w:rsidRDefault="00706C6F">
      <w:pPr>
        <w:numPr>
          <w:ilvl w:val="1"/>
          <w:numId w:val="23"/>
        </w:numPr>
      </w:pPr>
      <w:r>
        <w:rPr>
          <w:rFonts w:ascii="Times New Roman" w:eastAsia="Times New Roman" w:hAnsi="Times New Roman" w:cs="Times New Roman"/>
          <w:sz w:val="24"/>
          <w:szCs w:val="24"/>
        </w:rPr>
        <w:t>Focusing efforts on the interoperability between a</w:t>
      </w:r>
      <w:r>
        <w:rPr>
          <w:rFonts w:ascii="Times New Roman" w:eastAsia="Times New Roman" w:hAnsi="Times New Roman" w:cs="Times New Roman"/>
          <w:sz w:val="24"/>
          <w:szCs w:val="24"/>
        </w:rPr>
        <w:t>ir, land, sea, and cyber defenses of nuclear material within NATO member states,</w:t>
      </w:r>
    </w:p>
    <w:p w14:paraId="00000126" w14:textId="77777777" w:rsidR="00024066" w:rsidRDefault="00706C6F">
      <w:pPr>
        <w:numPr>
          <w:ilvl w:val="1"/>
          <w:numId w:val="23"/>
        </w:numPr>
      </w:pPr>
      <w:r>
        <w:rPr>
          <w:rFonts w:ascii="Times New Roman" w:eastAsia="Times New Roman" w:hAnsi="Times New Roman" w:cs="Times New Roman"/>
          <w:sz w:val="24"/>
          <w:szCs w:val="24"/>
        </w:rPr>
        <w:t xml:space="preserve">Incorporating of a NATO-reviewed procedure for handling hybrid threats aimed at nuclear assets, </w:t>
      </w:r>
    </w:p>
    <w:p w14:paraId="00000127" w14:textId="77777777" w:rsidR="00024066" w:rsidRDefault="00706C6F">
      <w:pPr>
        <w:numPr>
          <w:ilvl w:val="1"/>
          <w:numId w:val="23"/>
        </w:numPr>
      </w:pPr>
      <w:r>
        <w:rPr>
          <w:rFonts w:ascii="Times New Roman" w:eastAsia="Times New Roman" w:hAnsi="Times New Roman" w:cs="Times New Roman"/>
          <w:sz w:val="24"/>
          <w:szCs w:val="24"/>
        </w:rPr>
        <w:t>Emphasizing cyber security research in regards to nuclear cyber-attacks throug</w:t>
      </w:r>
      <w:r>
        <w:rPr>
          <w:rFonts w:ascii="Times New Roman" w:eastAsia="Times New Roman" w:hAnsi="Times New Roman" w:cs="Times New Roman"/>
          <w:sz w:val="24"/>
          <w:szCs w:val="24"/>
        </w:rPr>
        <w:t>h the Center of Excellence in Tallinn and the NCIRC, and</w:t>
      </w:r>
    </w:p>
    <w:p w14:paraId="00000128" w14:textId="77777777" w:rsidR="00024066" w:rsidRDefault="00706C6F">
      <w:pPr>
        <w:numPr>
          <w:ilvl w:val="1"/>
          <w:numId w:val="23"/>
        </w:numPr>
      </w:pPr>
      <w:r>
        <w:rPr>
          <w:rFonts w:ascii="Times New Roman" w:eastAsia="Times New Roman" w:hAnsi="Times New Roman" w:cs="Times New Roman"/>
          <w:sz w:val="24"/>
          <w:szCs w:val="24"/>
        </w:rPr>
        <w:t>Opening communication with all allies in NATO regarding cyber security and Innovations.</w:t>
      </w:r>
    </w:p>
    <w:p w14:paraId="00000129" w14:textId="77777777" w:rsidR="00024066" w:rsidRDefault="00024066">
      <w:pPr>
        <w:rPr>
          <w:rFonts w:ascii="Times New Roman" w:eastAsia="Times New Roman" w:hAnsi="Times New Roman" w:cs="Times New Roman"/>
          <w:sz w:val="24"/>
          <w:szCs w:val="24"/>
        </w:rPr>
      </w:pPr>
    </w:p>
    <w:p w14:paraId="0000012A"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(NPG 2/A)</w:t>
      </w:r>
    </w:p>
    <w:p w14:paraId="0000012B" w14:textId="77777777" w:rsidR="00024066" w:rsidRDefault="00024066">
      <w:pPr>
        <w:rPr>
          <w:rFonts w:ascii="Times New Roman" w:eastAsia="Times New Roman" w:hAnsi="Times New Roman" w:cs="Times New Roman"/>
          <w:sz w:val="24"/>
          <w:szCs w:val="24"/>
        </w:rPr>
      </w:pPr>
    </w:p>
    <w:p w14:paraId="0000012C" w14:textId="77777777" w:rsidR="00024066" w:rsidRDefault="00706C6F">
      <w:pPr>
        <w:numPr>
          <w:ilvl w:val="0"/>
          <w:numId w:val="20"/>
        </w:num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Member-States’ delegations attending the 2020 Review Conference of the Non-Proliferation T</w:t>
      </w:r>
      <w:r>
        <w:rPr>
          <w:rFonts w:ascii="Times New Roman" w:eastAsia="Times New Roman" w:hAnsi="Times New Roman" w:cs="Times New Roman"/>
          <w:sz w:val="24"/>
          <w:szCs w:val="24"/>
        </w:rPr>
        <w:t>reaty to seek efficient and effective solutions on the issues of:</w:t>
      </w:r>
    </w:p>
    <w:p w14:paraId="0000012D" w14:textId="77777777" w:rsidR="00024066" w:rsidRDefault="00706C6F">
      <w:pPr>
        <w:numPr>
          <w:ilvl w:val="1"/>
          <w:numId w:val="20"/>
        </w:numPr>
      </w:pPr>
      <w:r>
        <w:rPr>
          <w:rFonts w:ascii="Times New Roman" w:eastAsia="Times New Roman" w:hAnsi="Times New Roman" w:cs="Times New Roman"/>
          <w:sz w:val="24"/>
          <w:szCs w:val="24"/>
        </w:rPr>
        <w:t>The non-proliferation of nuclear weapons, material, and technology to sovereign nations as well as non-state violent actors,</w:t>
      </w:r>
    </w:p>
    <w:p w14:paraId="0000012E" w14:textId="77777777" w:rsidR="00024066" w:rsidRDefault="00706C6F">
      <w:pPr>
        <w:numPr>
          <w:ilvl w:val="1"/>
          <w:numId w:val="20"/>
        </w:numPr>
      </w:pPr>
      <w:r>
        <w:rPr>
          <w:rFonts w:ascii="Times New Roman" w:eastAsia="Times New Roman" w:hAnsi="Times New Roman" w:cs="Times New Roman"/>
          <w:sz w:val="24"/>
          <w:szCs w:val="24"/>
        </w:rPr>
        <w:t>The continued talks of universal, gradual disarmament of nuclear-</w:t>
      </w:r>
      <w:r>
        <w:rPr>
          <w:rFonts w:ascii="Times New Roman" w:eastAsia="Times New Roman" w:hAnsi="Times New Roman" w:cs="Times New Roman"/>
          <w:sz w:val="24"/>
          <w:szCs w:val="24"/>
        </w:rPr>
        <w:t>armed states while realizing the need to keep nuclear independence in the twenty-first century,</w:t>
      </w:r>
    </w:p>
    <w:p w14:paraId="0000012F" w14:textId="77777777" w:rsidR="00024066" w:rsidRDefault="00706C6F">
      <w:pPr>
        <w:numPr>
          <w:ilvl w:val="1"/>
          <w:numId w:val="20"/>
        </w:numPr>
      </w:pPr>
      <w:r>
        <w:rPr>
          <w:rFonts w:ascii="Times New Roman" w:eastAsia="Times New Roman" w:hAnsi="Times New Roman" w:cs="Times New Roman"/>
          <w:sz w:val="24"/>
          <w:szCs w:val="24"/>
        </w:rPr>
        <w:t>The continued conversation of peaceful nuclear energy and the exploration of alternatives to dirty, inefficient, or dangerous nuclear reactors, and</w:t>
      </w:r>
    </w:p>
    <w:p w14:paraId="00000130" w14:textId="77777777" w:rsidR="00024066" w:rsidRDefault="00706C6F">
      <w:pPr>
        <w:numPr>
          <w:ilvl w:val="1"/>
          <w:numId w:val="20"/>
        </w:numPr>
      </w:pPr>
      <w:r>
        <w:rPr>
          <w:rFonts w:ascii="Times New Roman" w:eastAsia="Times New Roman" w:hAnsi="Times New Roman" w:cs="Times New Roman"/>
          <w:sz w:val="24"/>
          <w:szCs w:val="24"/>
        </w:rPr>
        <w:t>The operatio</w:t>
      </w:r>
      <w:r>
        <w:rPr>
          <w:rFonts w:ascii="Times New Roman" w:eastAsia="Times New Roman" w:hAnsi="Times New Roman" w:cs="Times New Roman"/>
          <w:sz w:val="24"/>
          <w:szCs w:val="24"/>
        </w:rPr>
        <w:t>nal readiness of nuclear weapons including but not limited to encouraging permissive action links for willing and able countries;</w:t>
      </w:r>
    </w:p>
    <w:p w14:paraId="00000131" w14:textId="77777777" w:rsidR="00024066" w:rsidRDefault="00706C6F">
      <w:pPr>
        <w:numPr>
          <w:ilvl w:val="0"/>
          <w:numId w:val="20"/>
        </w:numPr>
      </w:pPr>
      <w:r>
        <w:rPr>
          <w:rFonts w:ascii="Times New Roman" w:eastAsia="Times New Roman" w:hAnsi="Times New Roman" w:cs="Times New Roman"/>
          <w:b/>
          <w:sz w:val="24"/>
          <w:szCs w:val="24"/>
          <w:u w:val="single"/>
        </w:rPr>
        <w:t>Urges</w:t>
      </w:r>
      <w:r>
        <w:rPr>
          <w:rFonts w:ascii="Times New Roman" w:eastAsia="Times New Roman" w:hAnsi="Times New Roman" w:cs="Times New Roman"/>
          <w:sz w:val="24"/>
          <w:szCs w:val="24"/>
        </w:rPr>
        <w:t xml:space="preserve"> all States who possess nuclear power and weapons to take steps towards ratifying the NPT by:</w:t>
      </w:r>
    </w:p>
    <w:p w14:paraId="00000132" w14:textId="77777777" w:rsidR="00024066" w:rsidRDefault="00706C6F">
      <w:pPr>
        <w:numPr>
          <w:ilvl w:val="1"/>
          <w:numId w:val="20"/>
        </w:numPr>
      </w:pPr>
      <w:r>
        <w:rPr>
          <w:rFonts w:ascii="Times New Roman" w:eastAsia="Times New Roman" w:hAnsi="Times New Roman" w:cs="Times New Roman"/>
          <w:sz w:val="24"/>
          <w:szCs w:val="24"/>
        </w:rPr>
        <w:lastRenderedPageBreak/>
        <w:t>Calling upon the United Nat</w:t>
      </w:r>
      <w:r>
        <w:rPr>
          <w:rFonts w:ascii="Times New Roman" w:eastAsia="Times New Roman" w:hAnsi="Times New Roman" w:cs="Times New Roman"/>
          <w:sz w:val="24"/>
          <w:szCs w:val="24"/>
        </w:rPr>
        <w:t>ions to invite NATO observer states to the Non-Proliferation of Nuclear Weapons Treaty Conference of 2020, and</w:t>
      </w:r>
    </w:p>
    <w:p w14:paraId="00000133" w14:textId="77777777" w:rsidR="00024066" w:rsidRDefault="00706C6F">
      <w:pPr>
        <w:numPr>
          <w:ilvl w:val="1"/>
          <w:numId w:val="20"/>
        </w:numPr>
      </w:pPr>
      <w:r>
        <w:rPr>
          <w:rFonts w:ascii="Times New Roman" w:eastAsia="Times New Roman" w:hAnsi="Times New Roman" w:cs="Times New Roman"/>
          <w:sz w:val="24"/>
          <w:szCs w:val="24"/>
        </w:rPr>
        <w:t>Encouraging potential avenues of discussion to prevent the purchase of nuclear material by non-state actors;</w:t>
      </w:r>
    </w:p>
    <w:p w14:paraId="00000134" w14:textId="77777777" w:rsidR="00024066" w:rsidRDefault="00706C6F">
      <w:pPr>
        <w:numPr>
          <w:ilvl w:val="0"/>
          <w:numId w:val="20"/>
        </w:numPr>
      </w:pPr>
      <w:r>
        <w:rPr>
          <w:rFonts w:ascii="Times New Roman" w:eastAsia="Times New Roman" w:hAnsi="Times New Roman" w:cs="Times New Roman"/>
          <w:b/>
          <w:sz w:val="24"/>
          <w:szCs w:val="24"/>
          <w:u w:val="single"/>
        </w:rPr>
        <w:t>Resolves</w:t>
      </w:r>
      <w:r>
        <w:rPr>
          <w:rFonts w:ascii="Times New Roman" w:eastAsia="Times New Roman" w:hAnsi="Times New Roman" w:cs="Times New Roman"/>
          <w:sz w:val="24"/>
          <w:szCs w:val="24"/>
        </w:rPr>
        <w:t xml:space="preserve"> parties of the Non-Prolifer</w:t>
      </w:r>
      <w:r>
        <w:rPr>
          <w:rFonts w:ascii="Times New Roman" w:eastAsia="Times New Roman" w:hAnsi="Times New Roman" w:cs="Times New Roman"/>
          <w:sz w:val="24"/>
          <w:szCs w:val="24"/>
        </w:rPr>
        <w:t xml:space="preserve">ation Treaty to develop legislation and policies to effectively combat the trafficking of nuclear material to adhere to Article I within their sovereign borders and prevent movement of nuclear arms and explosive capable material outside their borders with </w:t>
      </w:r>
      <w:r>
        <w:rPr>
          <w:rFonts w:ascii="Times New Roman" w:eastAsia="Times New Roman" w:hAnsi="Times New Roman" w:cs="Times New Roman"/>
          <w:sz w:val="24"/>
          <w:szCs w:val="24"/>
        </w:rPr>
        <w:t>the intention of arming other countries by:</w:t>
      </w:r>
    </w:p>
    <w:p w14:paraId="00000135" w14:textId="77777777" w:rsidR="00024066" w:rsidRDefault="00706C6F">
      <w:pPr>
        <w:numPr>
          <w:ilvl w:val="1"/>
          <w:numId w:val="20"/>
        </w:numPr>
      </w:pPr>
      <w:r>
        <w:rPr>
          <w:rFonts w:ascii="Times New Roman" w:eastAsia="Times New Roman" w:hAnsi="Times New Roman" w:cs="Times New Roman"/>
          <w:sz w:val="24"/>
          <w:szCs w:val="24"/>
        </w:rPr>
        <w:t>Reaffirming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limitations concerning the spread of nuclear weaponry by nuclear powers, and</w:t>
      </w:r>
    </w:p>
    <w:p w14:paraId="00000136" w14:textId="77777777" w:rsidR="00024066" w:rsidRDefault="00706C6F">
      <w:pPr>
        <w:numPr>
          <w:ilvl w:val="1"/>
          <w:numId w:val="20"/>
        </w:numPr>
      </w:pPr>
      <w:r>
        <w:rPr>
          <w:rFonts w:ascii="Times New Roman" w:eastAsia="Times New Roman" w:hAnsi="Times New Roman" w:cs="Times New Roman"/>
          <w:sz w:val="24"/>
          <w:szCs w:val="24"/>
        </w:rPr>
        <w:t>Respecting the sovereignty of member states to continue to conduct foreign policy;</w:t>
      </w:r>
    </w:p>
    <w:p w14:paraId="00000137" w14:textId="77777777" w:rsidR="00024066" w:rsidRDefault="00706C6F">
      <w:pPr>
        <w:numPr>
          <w:ilvl w:val="0"/>
          <w:numId w:val="20"/>
        </w:num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verification and transparency</w:t>
      </w:r>
      <w:r>
        <w:rPr>
          <w:rFonts w:ascii="Times New Roman" w:eastAsia="Times New Roman" w:hAnsi="Times New Roman" w:cs="Times New Roman"/>
          <w:sz w:val="24"/>
          <w:szCs w:val="24"/>
        </w:rPr>
        <w:t xml:space="preserve"> in the field of nuclear weaponry by inviting cooperation from the International Atomic Energy Agency with inspecting all signers and </w:t>
      </w:r>
      <w:proofErr w:type="spellStart"/>
      <w:r>
        <w:rPr>
          <w:rFonts w:ascii="Times New Roman" w:eastAsia="Times New Roman" w:hAnsi="Times New Roman" w:cs="Times New Roman"/>
          <w:sz w:val="24"/>
          <w:szCs w:val="24"/>
        </w:rPr>
        <w:t>ratifiers</w:t>
      </w:r>
      <w:proofErr w:type="spellEnd"/>
      <w:r>
        <w:rPr>
          <w:rFonts w:ascii="Times New Roman" w:eastAsia="Times New Roman" w:hAnsi="Times New Roman" w:cs="Times New Roman"/>
          <w:sz w:val="24"/>
          <w:szCs w:val="24"/>
        </w:rPr>
        <w:t xml:space="preserve"> of the Non-Proliferation of Nuclear Weapons Treaty, including:</w:t>
      </w:r>
    </w:p>
    <w:p w14:paraId="00000138" w14:textId="77777777" w:rsidR="00024066" w:rsidRDefault="00706C6F">
      <w:pPr>
        <w:numPr>
          <w:ilvl w:val="1"/>
          <w:numId w:val="20"/>
        </w:numPr>
      </w:pPr>
      <w:r>
        <w:rPr>
          <w:rFonts w:ascii="Times New Roman" w:eastAsia="Times New Roman" w:hAnsi="Times New Roman" w:cs="Times New Roman"/>
          <w:sz w:val="24"/>
          <w:szCs w:val="24"/>
        </w:rPr>
        <w:t>Encouraging the strengthening of the current verification and inspection regime and provide assistance to those NPT signatories that don’t currently allow full inspectors,</w:t>
      </w:r>
    </w:p>
    <w:p w14:paraId="00000139" w14:textId="77777777" w:rsidR="00024066" w:rsidRDefault="00706C6F">
      <w:pPr>
        <w:numPr>
          <w:ilvl w:val="1"/>
          <w:numId w:val="20"/>
        </w:numPr>
      </w:pPr>
      <w:r>
        <w:rPr>
          <w:rFonts w:ascii="Times New Roman" w:eastAsia="Times New Roman" w:hAnsi="Times New Roman" w:cs="Times New Roman"/>
          <w:sz w:val="24"/>
          <w:szCs w:val="24"/>
        </w:rPr>
        <w:t>Encouraging Article VI of the Treaty on the Non‐Proliferation of Nuclear Weapons (NP</w:t>
      </w:r>
      <w:r>
        <w:rPr>
          <w:rFonts w:ascii="Times New Roman" w:eastAsia="Times New Roman" w:hAnsi="Times New Roman" w:cs="Times New Roman"/>
          <w:sz w:val="24"/>
          <w:szCs w:val="24"/>
        </w:rPr>
        <w:t>T) which states that nuclear-weapon States to put disarmament activities under “strict and effective international control”, and</w:t>
      </w:r>
    </w:p>
    <w:p w14:paraId="0000013A" w14:textId="77777777" w:rsidR="00024066" w:rsidRDefault="00706C6F">
      <w:pPr>
        <w:numPr>
          <w:ilvl w:val="1"/>
          <w:numId w:val="20"/>
        </w:numPr>
      </w:pPr>
      <w:r>
        <w:rPr>
          <w:rFonts w:ascii="Times New Roman" w:eastAsia="Times New Roman" w:hAnsi="Times New Roman" w:cs="Times New Roman"/>
          <w:sz w:val="24"/>
          <w:szCs w:val="24"/>
        </w:rPr>
        <w:t>Supporting a mandate for the FMCT verification is proposed to the International Atomic Energy Agency (IAEA);</w:t>
      </w:r>
    </w:p>
    <w:p w14:paraId="0000013B" w14:textId="77777777" w:rsidR="00024066" w:rsidRDefault="00706C6F">
      <w:pPr>
        <w:numPr>
          <w:ilvl w:val="0"/>
          <w:numId w:val="20"/>
        </w:num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the expansion and enhancement of the NPT Article III verification regime:</w:t>
      </w:r>
    </w:p>
    <w:p w14:paraId="0000013C" w14:textId="77777777" w:rsidR="00024066" w:rsidRDefault="00706C6F">
      <w:pPr>
        <w:numPr>
          <w:ilvl w:val="1"/>
          <w:numId w:val="20"/>
        </w:numPr>
      </w:pPr>
      <w:r>
        <w:rPr>
          <w:rFonts w:ascii="Times New Roman" w:eastAsia="Times New Roman" w:hAnsi="Times New Roman" w:cs="Times New Roman"/>
          <w:sz w:val="24"/>
          <w:szCs w:val="24"/>
        </w:rPr>
        <w:t>Calling for the IAEA to inspect non-party and signatory members to the NPT to establish consistent and accountable enforcement of the NPT regime globally,</w:t>
      </w:r>
    </w:p>
    <w:p w14:paraId="0000013D" w14:textId="77777777" w:rsidR="00024066" w:rsidRDefault="00706C6F">
      <w:pPr>
        <w:numPr>
          <w:ilvl w:val="1"/>
          <w:numId w:val="20"/>
        </w:numPr>
      </w:pPr>
      <w:r>
        <w:rPr>
          <w:rFonts w:ascii="Times New Roman" w:eastAsia="Times New Roman" w:hAnsi="Times New Roman" w:cs="Times New Roman"/>
          <w:sz w:val="24"/>
          <w:szCs w:val="24"/>
        </w:rPr>
        <w:t>Requesting additional insp</w:t>
      </w:r>
      <w:r>
        <w:rPr>
          <w:rFonts w:ascii="Times New Roman" w:eastAsia="Times New Roman" w:hAnsi="Times New Roman" w:cs="Times New Roman"/>
          <w:sz w:val="24"/>
          <w:szCs w:val="24"/>
        </w:rPr>
        <w:t>ection agencies participate in the verification process by providing commentary, review, and supplement to IAEA inspection and verification reports, and</w:t>
      </w:r>
    </w:p>
    <w:p w14:paraId="0000013E" w14:textId="77777777" w:rsidR="00024066" w:rsidRDefault="00706C6F">
      <w:pPr>
        <w:numPr>
          <w:ilvl w:val="1"/>
          <w:numId w:val="20"/>
        </w:numPr>
      </w:pPr>
      <w:r>
        <w:rPr>
          <w:rFonts w:ascii="Times New Roman" w:eastAsia="Times New Roman" w:hAnsi="Times New Roman" w:cs="Times New Roman"/>
          <w:sz w:val="24"/>
          <w:szCs w:val="24"/>
        </w:rPr>
        <w:t xml:space="preserve">Seeking to include reputable international environmental inspection agencies such as the Environmental </w:t>
      </w:r>
      <w:r>
        <w:rPr>
          <w:rFonts w:ascii="Times New Roman" w:eastAsia="Times New Roman" w:hAnsi="Times New Roman" w:cs="Times New Roman"/>
          <w:sz w:val="24"/>
          <w:szCs w:val="24"/>
        </w:rPr>
        <w:t>Investigation Agency (EIA) to participate in inspections to provide commentary and review related to the environmental impacts of various facilities;</w:t>
      </w:r>
    </w:p>
    <w:p w14:paraId="0000013F" w14:textId="77777777" w:rsidR="00024066" w:rsidRDefault="00706C6F">
      <w:pPr>
        <w:numPr>
          <w:ilvl w:val="0"/>
          <w:numId w:val="20"/>
        </w:numPr>
      </w:pPr>
      <w:r>
        <w:rPr>
          <w:rFonts w:ascii="Times New Roman" w:eastAsia="Times New Roman" w:hAnsi="Times New Roman" w:cs="Times New Roman"/>
          <w:b/>
          <w:sz w:val="24"/>
          <w:szCs w:val="24"/>
          <w:u w:val="single"/>
        </w:rPr>
        <w:t>Provide</w:t>
      </w:r>
      <w:r>
        <w:rPr>
          <w:rFonts w:ascii="Times New Roman" w:eastAsia="Times New Roman" w:hAnsi="Times New Roman" w:cs="Times New Roman"/>
          <w:sz w:val="24"/>
          <w:szCs w:val="24"/>
        </w:rPr>
        <w:t xml:space="preserve"> the means for willing and able member states to pursue peaceful nuclear energy alternatives for Ba</w:t>
      </w:r>
      <w:r>
        <w:rPr>
          <w:rFonts w:ascii="Times New Roman" w:eastAsia="Times New Roman" w:hAnsi="Times New Roman" w:cs="Times New Roman"/>
          <w:sz w:val="24"/>
          <w:szCs w:val="24"/>
        </w:rPr>
        <w:t>ltic, Balkan, and European allies, such as:</w:t>
      </w:r>
    </w:p>
    <w:p w14:paraId="00000140" w14:textId="77777777" w:rsidR="00024066" w:rsidRDefault="00706C6F">
      <w:pPr>
        <w:numPr>
          <w:ilvl w:val="1"/>
          <w:numId w:val="20"/>
        </w:numPr>
      </w:pPr>
      <w:r>
        <w:rPr>
          <w:rFonts w:ascii="Times New Roman" w:eastAsia="Times New Roman" w:hAnsi="Times New Roman" w:cs="Times New Roman"/>
          <w:sz w:val="24"/>
          <w:szCs w:val="24"/>
        </w:rPr>
        <w:t>Enhanced regulation on the construction and operation of nuclear power plants housed within member state grounds with the IAEA, and</w:t>
      </w:r>
    </w:p>
    <w:p w14:paraId="00000141" w14:textId="77777777" w:rsidR="00024066" w:rsidRDefault="00706C6F">
      <w:pPr>
        <w:numPr>
          <w:ilvl w:val="1"/>
          <w:numId w:val="20"/>
        </w:numPr>
      </w:pPr>
      <w:r>
        <w:rPr>
          <w:rFonts w:ascii="Times New Roman" w:eastAsia="Times New Roman" w:hAnsi="Times New Roman" w:cs="Times New Roman"/>
          <w:sz w:val="24"/>
          <w:szCs w:val="24"/>
        </w:rPr>
        <w:t>Through the IAEA’s safeguards system supports giving assurances on the non‐diver</w:t>
      </w:r>
      <w:r>
        <w:rPr>
          <w:rFonts w:ascii="Times New Roman" w:eastAsia="Times New Roman" w:hAnsi="Times New Roman" w:cs="Times New Roman"/>
          <w:sz w:val="24"/>
          <w:szCs w:val="24"/>
        </w:rPr>
        <w:t xml:space="preserve">sion of declared nuclear materials from peaceful activities and on the </w:t>
      </w:r>
      <w:r>
        <w:rPr>
          <w:rFonts w:ascii="Times New Roman" w:eastAsia="Times New Roman" w:hAnsi="Times New Roman" w:cs="Times New Roman"/>
          <w:sz w:val="24"/>
          <w:szCs w:val="24"/>
        </w:rPr>
        <w:lastRenderedPageBreak/>
        <w:t>absence of undeclared nuclear 4 materials and activities in states that concluded regional or bilateral safeguards agreements with the IAEA,</w:t>
      </w:r>
    </w:p>
    <w:p w14:paraId="00000142" w14:textId="77777777" w:rsidR="00024066" w:rsidRDefault="00706C6F">
      <w:pPr>
        <w:numPr>
          <w:ilvl w:val="1"/>
          <w:numId w:val="20"/>
        </w:numPr>
      </w:pPr>
      <w:r>
        <w:rPr>
          <w:rFonts w:ascii="Times New Roman" w:eastAsia="Times New Roman" w:hAnsi="Times New Roman" w:cs="Times New Roman"/>
          <w:sz w:val="24"/>
          <w:szCs w:val="24"/>
        </w:rPr>
        <w:t xml:space="preserve">Through sale and construction of CANDO safe </w:t>
      </w:r>
      <w:r>
        <w:rPr>
          <w:rFonts w:ascii="Times New Roman" w:eastAsia="Times New Roman" w:hAnsi="Times New Roman" w:cs="Times New Roman"/>
          <w:sz w:val="24"/>
          <w:szCs w:val="24"/>
        </w:rPr>
        <w:t>Uranium reactors that have a by-product of non-weapons grade plutonium, and</w:t>
      </w:r>
    </w:p>
    <w:p w14:paraId="00000143" w14:textId="77777777" w:rsidR="00024066" w:rsidRDefault="00706C6F">
      <w:pPr>
        <w:numPr>
          <w:ilvl w:val="1"/>
          <w:numId w:val="20"/>
        </w:numPr>
      </w:pPr>
      <w:r>
        <w:rPr>
          <w:rFonts w:ascii="Times New Roman" w:eastAsia="Times New Roman" w:hAnsi="Times New Roman" w:cs="Times New Roman"/>
          <w:sz w:val="24"/>
          <w:szCs w:val="24"/>
        </w:rPr>
        <w:t>Encourages already regulated and restricted NATO Uranium as fuel to provide a united NATO solution;</w:t>
      </w:r>
    </w:p>
    <w:p w14:paraId="00000144" w14:textId="77777777" w:rsidR="00024066" w:rsidRDefault="00706C6F">
      <w:pPr>
        <w:numPr>
          <w:ilvl w:val="0"/>
          <w:numId w:val="20"/>
        </w:num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willing Member States to participate in the International Luxembo</w:t>
      </w:r>
      <w:r>
        <w:rPr>
          <w:rFonts w:ascii="Times New Roman" w:eastAsia="Times New Roman" w:hAnsi="Times New Roman" w:cs="Times New Roman"/>
          <w:sz w:val="24"/>
          <w:szCs w:val="24"/>
        </w:rPr>
        <w:t>urg Forum on preventing nuclear catastrophe by sending experts and consultants to events organized by the Forum;</w:t>
      </w:r>
    </w:p>
    <w:p w14:paraId="00000145" w14:textId="77777777" w:rsidR="00024066" w:rsidRDefault="00706C6F">
      <w:pPr>
        <w:numPr>
          <w:ilvl w:val="0"/>
          <w:numId w:val="20"/>
        </w:numPr>
      </w:pPr>
      <w:r>
        <w:rPr>
          <w:rFonts w:ascii="Times New Roman" w:eastAsia="Times New Roman" w:hAnsi="Times New Roman" w:cs="Times New Roman"/>
          <w:b/>
          <w:sz w:val="24"/>
          <w:szCs w:val="24"/>
          <w:u w:val="single"/>
        </w:rPr>
        <w:t>Recognize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that any transition toward increasing the use of nuclear energy in Eastern Europe should take account of the current economic importa</w:t>
      </w:r>
      <w:r>
        <w:rPr>
          <w:rFonts w:ascii="Times New Roman" w:eastAsia="Times New Roman" w:hAnsi="Times New Roman" w:cs="Times New Roman"/>
          <w:sz w:val="24"/>
          <w:szCs w:val="24"/>
        </w:rPr>
        <w:t>nce of allies domestic energy industries and implement an energy sharing program among willing NATO member states in regards to clean nuclear energy, specifically highlighting the smaller Balkan/Baltic nations;</w:t>
      </w:r>
    </w:p>
    <w:p w14:paraId="00000146" w14:textId="77777777" w:rsidR="00024066" w:rsidRDefault="00706C6F">
      <w:pPr>
        <w:numPr>
          <w:ilvl w:val="0"/>
          <w:numId w:val="15"/>
        </w:numPr>
      </w:pPr>
      <w:r>
        <w:rPr>
          <w:rFonts w:ascii="Times New Roman" w:eastAsia="Times New Roman" w:hAnsi="Times New Roman" w:cs="Times New Roman"/>
          <w:b/>
          <w:sz w:val="24"/>
          <w:szCs w:val="24"/>
          <w:u w:val="single"/>
        </w:rPr>
        <w:t>Implement</w:t>
      </w:r>
      <w:r>
        <w:rPr>
          <w:rFonts w:ascii="Times New Roman" w:eastAsia="Times New Roman" w:hAnsi="Times New Roman" w:cs="Times New Roman"/>
          <w:sz w:val="24"/>
          <w:szCs w:val="24"/>
        </w:rPr>
        <w:t xml:space="preserve"> a waste management program for the </w:t>
      </w:r>
      <w:r>
        <w:rPr>
          <w:rFonts w:ascii="Times New Roman" w:eastAsia="Times New Roman" w:hAnsi="Times New Roman" w:cs="Times New Roman"/>
          <w:sz w:val="24"/>
          <w:szCs w:val="24"/>
        </w:rPr>
        <w:t>disposal of byproducts of nuclear energy to all North Atlantic Treaty Organization Member-States that wish for it, that seeks to enforce the proper disposal of depleted uranium throughout their country by:</w:t>
      </w:r>
    </w:p>
    <w:p w14:paraId="00000147" w14:textId="77777777" w:rsidR="00024066" w:rsidRDefault="00706C6F">
      <w:pPr>
        <w:numPr>
          <w:ilvl w:val="1"/>
          <w:numId w:val="15"/>
        </w:numPr>
      </w:pPr>
      <w:r>
        <w:rPr>
          <w:rFonts w:ascii="Times New Roman" w:eastAsia="Times New Roman" w:hAnsi="Times New Roman" w:cs="Times New Roman"/>
          <w:sz w:val="24"/>
          <w:szCs w:val="24"/>
        </w:rPr>
        <w:t>Incorporating proven, efficient, and safe waste ma</w:t>
      </w:r>
      <w:r>
        <w:rPr>
          <w:rFonts w:ascii="Times New Roman" w:eastAsia="Times New Roman" w:hAnsi="Times New Roman" w:cs="Times New Roman"/>
          <w:sz w:val="24"/>
          <w:szCs w:val="24"/>
        </w:rPr>
        <w:t>nagement programs that will allow for better terms of cooperation, and</w:t>
      </w:r>
    </w:p>
    <w:p w14:paraId="00000148" w14:textId="77777777" w:rsidR="00024066" w:rsidRDefault="00706C6F">
      <w:pPr>
        <w:numPr>
          <w:ilvl w:val="1"/>
          <w:numId w:val="15"/>
        </w:numPr>
      </w:pPr>
      <w:r>
        <w:rPr>
          <w:rFonts w:ascii="Times New Roman" w:eastAsia="Times New Roman" w:hAnsi="Times New Roman" w:cs="Times New Roman"/>
          <w:sz w:val="24"/>
          <w:szCs w:val="24"/>
        </w:rPr>
        <w:t>Pushing for increased research into more efficient, safer, and cleaner waste management of harmful nuclear byproducts;</w:t>
      </w:r>
    </w:p>
    <w:p w14:paraId="00000149" w14:textId="77777777" w:rsidR="00024066" w:rsidRDefault="00706C6F">
      <w:pPr>
        <w:numPr>
          <w:ilvl w:val="0"/>
          <w:numId w:val="15"/>
        </w:numPr>
      </w:pPr>
      <w:r>
        <w:rPr>
          <w:rFonts w:ascii="Times New Roman" w:eastAsia="Times New Roman" w:hAnsi="Times New Roman" w:cs="Times New Roman"/>
          <w:b/>
          <w:sz w:val="24"/>
          <w:szCs w:val="24"/>
          <w:u w:val="single"/>
        </w:rPr>
        <w:t>Encouraging</w:t>
      </w:r>
      <w:r>
        <w:rPr>
          <w:rFonts w:ascii="Times New Roman" w:eastAsia="Times New Roman" w:hAnsi="Times New Roman" w:cs="Times New Roman"/>
          <w:sz w:val="24"/>
          <w:szCs w:val="24"/>
        </w:rPr>
        <w:t xml:space="preserve"> cleaner nuclear reactors that would limit the possibil</w:t>
      </w:r>
      <w:r>
        <w:rPr>
          <w:rFonts w:ascii="Times New Roman" w:eastAsia="Times New Roman" w:hAnsi="Times New Roman" w:cs="Times New Roman"/>
          <w:sz w:val="24"/>
          <w:szCs w:val="24"/>
        </w:rPr>
        <w:t>ity of producing weapons-grade uranium or plutonium to all willing countries of the North Atlantic Treaty Organization and other states; and</w:t>
      </w:r>
    </w:p>
    <w:p w14:paraId="0000014A" w14:textId="77777777" w:rsidR="00024066" w:rsidRDefault="00706C6F">
      <w:pPr>
        <w:numPr>
          <w:ilvl w:val="0"/>
          <w:numId w:val="15"/>
        </w:numPr>
      </w:pPr>
      <w:r>
        <w:rPr>
          <w:rFonts w:ascii="Times New Roman" w:eastAsia="Times New Roman" w:hAnsi="Times New Roman" w:cs="Times New Roman"/>
          <w:b/>
          <w:sz w:val="24"/>
          <w:szCs w:val="24"/>
          <w:u w:val="single"/>
        </w:rPr>
        <w:t>Calls for</w:t>
      </w:r>
      <w:r>
        <w:rPr>
          <w:rFonts w:ascii="Times New Roman" w:eastAsia="Times New Roman" w:hAnsi="Times New Roman" w:cs="Times New Roman"/>
          <w:sz w:val="24"/>
          <w:szCs w:val="24"/>
        </w:rPr>
        <w:t xml:space="preserve"> nuclear research regarding: </w:t>
      </w:r>
    </w:p>
    <w:p w14:paraId="0000014B" w14:textId="77777777" w:rsidR="00024066" w:rsidRDefault="00706C6F">
      <w:pPr>
        <w:numPr>
          <w:ilvl w:val="1"/>
          <w:numId w:val="15"/>
        </w:numPr>
      </w:pPr>
      <w:r>
        <w:rPr>
          <w:rFonts w:ascii="Times New Roman" w:eastAsia="Times New Roman" w:hAnsi="Times New Roman" w:cs="Times New Roman"/>
          <w:sz w:val="24"/>
          <w:szCs w:val="24"/>
        </w:rPr>
        <w:t xml:space="preserve">Infrastructure to ensure the safety and security of nuclear facilities, </w:t>
      </w:r>
    </w:p>
    <w:p w14:paraId="0000014C" w14:textId="77777777" w:rsidR="00024066" w:rsidRDefault="00706C6F">
      <w:pPr>
        <w:numPr>
          <w:ilvl w:val="1"/>
          <w:numId w:val="15"/>
        </w:numPr>
      </w:pPr>
      <w:r>
        <w:rPr>
          <w:rFonts w:ascii="Times New Roman" w:eastAsia="Times New Roman" w:hAnsi="Times New Roman" w:cs="Times New Roman"/>
          <w:sz w:val="24"/>
          <w:szCs w:val="24"/>
        </w:rPr>
        <w:t xml:space="preserve"> Nu</w:t>
      </w:r>
      <w:r>
        <w:rPr>
          <w:rFonts w:ascii="Times New Roman" w:eastAsia="Times New Roman" w:hAnsi="Times New Roman" w:cs="Times New Roman"/>
          <w:sz w:val="24"/>
          <w:szCs w:val="24"/>
        </w:rPr>
        <w:t>clear crisis management,</w:t>
      </w:r>
    </w:p>
    <w:p w14:paraId="0000014D" w14:textId="77777777" w:rsidR="00024066" w:rsidRDefault="00706C6F">
      <w:pPr>
        <w:numPr>
          <w:ilvl w:val="1"/>
          <w:numId w:val="15"/>
        </w:numPr>
      </w:pPr>
      <w:r>
        <w:rPr>
          <w:rFonts w:ascii="Times New Roman" w:eastAsia="Times New Roman" w:hAnsi="Times New Roman" w:cs="Times New Roman"/>
          <w:sz w:val="24"/>
          <w:szCs w:val="24"/>
        </w:rPr>
        <w:t>Education to understand the risks of nuclear weaponry and energy, and</w:t>
      </w:r>
    </w:p>
    <w:p w14:paraId="0000014E" w14:textId="77777777" w:rsidR="00024066" w:rsidRDefault="00706C6F">
      <w:pPr>
        <w:numPr>
          <w:ilvl w:val="1"/>
          <w:numId w:val="15"/>
        </w:numPr>
      </w:pPr>
      <w:proofErr w:type="gramStart"/>
      <w:r>
        <w:rPr>
          <w:rFonts w:ascii="Times New Roman" w:eastAsia="Times New Roman" w:hAnsi="Times New Roman" w:cs="Times New Roman"/>
          <w:sz w:val="24"/>
          <w:szCs w:val="24"/>
        </w:rPr>
        <w:t>That nuclear facilities</w:t>
      </w:r>
      <w:proofErr w:type="gramEnd"/>
      <w:r>
        <w:rPr>
          <w:rFonts w:ascii="Times New Roman" w:eastAsia="Times New Roman" w:hAnsi="Times New Roman" w:cs="Times New Roman"/>
          <w:sz w:val="24"/>
          <w:szCs w:val="24"/>
        </w:rPr>
        <w:t xml:space="preserve"> of willing and able member states comply with the Paris Climate Agreement.</w:t>
      </w:r>
    </w:p>
    <w:p w14:paraId="0000014F" w14:textId="77777777" w:rsidR="00024066" w:rsidRDefault="00024066">
      <w:pPr>
        <w:rPr>
          <w:rFonts w:ascii="Times New Roman" w:eastAsia="Times New Roman" w:hAnsi="Times New Roman" w:cs="Times New Roman"/>
          <w:sz w:val="24"/>
          <w:szCs w:val="24"/>
        </w:rPr>
      </w:pPr>
    </w:p>
    <w:p w14:paraId="00000150"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(NPG 2/B - PRESS RELEASE)</w:t>
      </w:r>
      <w:r>
        <w:rPr>
          <w:rFonts w:ascii="Times New Roman" w:eastAsia="Times New Roman" w:hAnsi="Times New Roman" w:cs="Times New Roman"/>
          <w:sz w:val="24"/>
          <w:szCs w:val="24"/>
        </w:rPr>
        <w:br/>
      </w:r>
    </w:p>
    <w:p w14:paraId="00000151" w14:textId="77777777" w:rsidR="00024066" w:rsidRDefault="00706C6F">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as the North Atlantic Treaty Or</w:t>
      </w:r>
      <w:r>
        <w:rPr>
          <w:rFonts w:ascii="Times New Roman" w:eastAsia="Times New Roman" w:hAnsi="Times New Roman" w:cs="Times New Roman"/>
          <w:sz w:val="24"/>
          <w:szCs w:val="24"/>
        </w:rPr>
        <w:t xml:space="preserve">ganization (NATO) are looking forward to the upcoming 2020 Review Conference of the Non-Proliferation Treaty (NPT),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United Nations (UN) treaty with the purpose of</w:t>
      </w:r>
      <w:r>
        <w:rPr>
          <w:rFonts w:ascii="Times New Roman" w:eastAsia="Times New Roman" w:hAnsi="Times New Roman" w:cs="Times New Roman"/>
          <w:color w:val="212529"/>
          <w:sz w:val="24"/>
          <w:szCs w:val="24"/>
          <w:highlight w:val="white"/>
        </w:rPr>
        <w:t xml:space="preserve"> preventing the spread of nuclear weapons and weapons technology, promoting cooperation in </w:t>
      </w:r>
      <w:r>
        <w:rPr>
          <w:rFonts w:ascii="Times New Roman" w:eastAsia="Times New Roman" w:hAnsi="Times New Roman" w:cs="Times New Roman"/>
          <w:color w:val="212529"/>
          <w:sz w:val="24"/>
          <w:szCs w:val="24"/>
          <w:highlight w:val="white"/>
        </w:rPr>
        <w:t>the peaceful uses of nuclear energy</w:t>
      </w:r>
      <w:r>
        <w:rPr>
          <w:rFonts w:ascii="Times New Roman" w:eastAsia="Times New Roman" w:hAnsi="Times New Roman" w:cs="Times New Roman"/>
          <w:sz w:val="24"/>
          <w:szCs w:val="24"/>
        </w:rPr>
        <w:t xml:space="preserve">. NATO is committed to arms control and non-proliferation, but as long as nuclear weapons exist, it will remain a nuclear alliance. We are recommitting to the NPT in light of the dynamic nuclear climate in 2020 and </w:t>
      </w:r>
      <w:r>
        <w:rPr>
          <w:rFonts w:ascii="Times New Roman" w:eastAsia="Times New Roman" w:hAnsi="Times New Roman" w:cs="Times New Roman"/>
          <w:sz w:val="24"/>
          <w:szCs w:val="24"/>
        </w:rPr>
        <w:lastRenderedPageBreak/>
        <w:t>hope t</w:t>
      </w:r>
      <w:r>
        <w:rPr>
          <w:rFonts w:ascii="Times New Roman" w:eastAsia="Times New Roman" w:hAnsi="Times New Roman" w:cs="Times New Roman"/>
          <w:sz w:val="24"/>
          <w:szCs w:val="24"/>
        </w:rPr>
        <w:t xml:space="preserve">hat the Review Conference will pursue greater negotiations and increasing signatories on the treaty. </w:t>
      </w:r>
    </w:p>
    <w:p w14:paraId="00000152" w14:textId="77777777" w:rsidR="00024066" w:rsidRDefault="00024066"/>
    <w:p w14:paraId="00000153" w14:textId="77777777" w:rsidR="00024066" w:rsidRDefault="00706C6F">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NATO would like to see a review of the procedures of the International Atomic Energy Agency (IAEA) regarding the enforcement of the NPT and strengthening the current verification and transparency measures as they are the overseeing body in these matters re</w:t>
      </w:r>
      <w:r>
        <w:rPr>
          <w:rFonts w:ascii="Times New Roman" w:eastAsia="Times New Roman" w:hAnsi="Times New Roman" w:cs="Times New Roman"/>
          <w:sz w:val="24"/>
          <w:szCs w:val="24"/>
        </w:rPr>
        <w:t>lating to the enforcement of the NPT. In addition, NATO would like to see greater specificity regarding some of the language in the treaty. NATO views the enforcement of the treaty as of utmost importance and wants to see increased language regarding the m</w:t>
      </w:r>
      <w:r>
        <w:rPr>
          <w:rFonts w:ascii="Times New Roman" w:eastAsia="Times New Roman" w:hAnsi="Times New Roman" w:cs="Times New Roman"/>
          <w:sz w:val="24"/>
          <w:szCs w:val="24"/>
        </w:rPr>
        <w:t>onitoring and security of nuclear materials that are a target of misuse and trafficking. In addition, NATO would like to pursue greater deterrence through the implementation of a clause in the NPT that would enable deterrence exercises and requests the Uni</w:t>
      </w:r>
      <w:r>
        <w:rPr>
          <w:rFonts w:ascii="Times New Roman" w:eastAsia="Times New Roman" w:hAnsi="Times New Roman" w:cs="Times New Roman"/>
          <w:sz w:val="24"/>
          <w:szCs w:val="24"/>
        </w:rPr>
        <w:t>ted Nations to consider this action at the Review Conference.</w:t>
      </w:r>
    </w:p>
    <w:p w14:paraId="00000154" w14:textId="77777777" w:rsidR="00024066" w:rsidRDefault="00024066"/>
    <w:p w14:paraId="00000155" w14:textId="77777777" w:rsidR="00024066" w:rsidRDefault="00706C6F">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NATO remains steadfast in its protection of Alliance members through strategic deterrence while pursuing Article 6 of the NPT. The Eastern Front of the Alliance to this day faces the potential </w:t>
      </w:r>
      <w:r>
        <w:rPr>
          <w:rFonts w:ascii="Times New Roman" w:eastAsia="Times New Roman" w:hAnsi="Times New Roman" w:cs="Times New Roman"/>
          <w:sz w:val="24"/>
          <w:szCs w:val="24"/>
        </w:rPr>
        <w:t>threat of nuclear attack, and in order to maintain peace and security in the region, there must be a matching strategic deterrent to such threat. NATO calls upon the global community to identify and discuss these threats to the Eastern Front and contextual</w:t>
      </w:r>
      <w:r>
        <w:rPr>
          <w:rFonts w:ascii="Times New Roman" w:eastAsia="Times New Roman" w:hAnsi="Times New Roman" w:cs="Times New Roman"/>
          <w:sz w:val="24"/>
          <w:szCs w:val="24"/>
        </w:rPr>
        <w:t>ize this concern in the conversation surrounding proliferation, global denuclearization, and safe nuclear practices.</w:t>
      </w:r>
    </w:p>
    <w:p w14:paraId="00000156" w14:textId="77777777" w:rsidR="00024066" w:rsidRDefault="00024066"/>
    <w:p w14:paraId="00000157" w14:textId="77777777" w:rsidR="00024066" w:rsidRDefault="00706C6F">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NATO would also like to promote the third pillar of the Non-Proliferation Treaty, regarding the right of all parties to pursue the use, de</w:t>
      </w:r>
      <w:r>
        <w:rPr>
          <w:rFonts w:ascii="Times New Roman" w:eastAsia="Times New Roman" w:hAnsi="Times New Roman" w:cs="Times New Roman"/>
          <w:sz w:val="24"/>
          <w:szCs w:val="24"/>
        </w:rPr>
        <w:t>velopment, and implementation of safe nuclear energy. We as the North Atlantic Treaty Organization encourage cooperation among allies and advocates for the rights of all member states explicitly stated in Article IV with consideration of the nonproliferati</w:t>
      </w:r>
      <w:r>
        <w:rPr>
          <w:rFonts w:ascii="Times New Roman" w:eastAsia="Times New Roman" w:hAnsi="Times New Roman" w:cs="Times New Roman"/>
          <w:sz w:val="24"/>
          <w:szCs w:val="24"/>
        </w:rPr>
        <w:t>on obligations listed by the treaty. NATO emphasizes maintaining state sovereignty throughout the implementation of any and all recommendations stated here by NATO.</w:t>
      </w:r>
    </w:p>
    <w:p w14:paraId="00000158" w14:textId="77777777" w:rsidR="00024066" w:rsidRDefault="00024066">
      <w:pPr>
        <w:spacing w:line="331" w:lineRule="auto"/>
        <w:rPr>
          <w:rFonts w:ascii="Times New Roman" w:eastAsia="Times New Roman" w:hAnsi="Times New Roman" w:cs="Times New Roman"/>
          <w:sz w:val="24"/>
          <w:szCs w:val="24"/>
        </w:rPr>
      </w:pPr>
    </w:p>
    <w:p w14:paraId="00000159" w14:textId="77777777" w:rsidR="00024066" w:rsidRDefault="00706C6F">
      <w:pPr>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(ESC 1/A)</w:t>
      </w:r>
    </w:p>
    <w:p w14:paraId="0000015A"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Calls upon </w:t>
      </w:r>
      <w:r>
        <w:rPr>
          <w:rFonts w:ascii="Times New Roman" w:eastAsia="Times New Roman" w:hAnsi="Times New Roman" w:cs="Times New Roman"/>
          <w:sz w:val="24"/>
          <w:szCs w:val="24"/>
        </w:rPr>
        <w:t xml:space="preserve">all able and willing Allies to commit to defense mechanisms for protection and resilience for NATO allied satellites by: </w:t>
      </w:r>
    </w:p>
    <w:p w14:paraId="0000015B"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Opening a dialogue among NATO countries to gain a holistic understanding of sovereign state interests in the development of space prog</w:t>
      </w:r>
      <w:r>
        <w:rPr>
          <w:rFonts w:ascii="Times New Roman" w:eastAsia="Times New Roman" w:hAnsi="Times New Roman" w:cs="Times New Roman"/>
          <w:sz w:val="24"/>
          <w:szCs w:val="24"/>
        </w:rPr>
        <w:t xml:space="preserve">ram, and </w:t>
      </w:r>
    </w:p>
    <w:p w14:paraId="0000015C"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Contributing data relevant to satellite and debris monitoring to ensure collective security; </w:t>
      </w:r>
    </w:p>
    <w:p w14:paraId="0000015D"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Establishes </w:t>
      </w:r>
      <w:r>
        <w:rPr>
          <w:rFonts w:ascii="Times New Roman" w:eastAsia="Times New Roman" w:hAnsi="Times New Roman" w:cs="Times New Roman"/>
          <w:sz w:val="24"/>
          <w:szCs w:val="24"/>
        </w:rPr>
        <w:t xml:space="preserve">a dialogue for countries to train military forces in situations of satellite malfunctioning, including: </w:t>
      </w:r>
    </w:p>
    <w:p w14:paraId="0000015E"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research on satellite capa</w:t>
      </w:r>
      <w:r>
        <w:rPr>
          <w:rFonts w:ascii="Times New Roman" w:eastAsia="Times New Roman" w:hAnsi="Times New Roman" w:cs="Times New Roman"/>
          <w:sz w:val="24"/>
          <w:szCs w:val="24"/>
        </w:rPr>
        <w:t xml:space="preserve">city to endure radiation onslaught from extraneous sources, and </w:t>
      </w:r>
    </w:p>
    <w:p w14:paraId="0000015F"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Recommending the establishment of formal military training exercises for crises of satellite </w:t>
      </w:r>
      <w:proofErr w:type="spellStart"/>
      <w:r>
        <w:rPr>
          <w:rFonts w:ascii="Times New Roman" w:eastAsia="Times New Roman" w:hAnsi="Times New Roman" w:cs="Times New Roman"/>
          <w:sz w:val="24"/>
          <w:szCs w:val="24"/>
        </w:rPr>
        <w:t>downages</w:t>
      </w:r>
      <w:proofErr w:type="spellEnd"/>
      <w:r>
        <w:rPr>
          <w:rFonts w:ascii="Times New Roman" w:eastAsia="Times New Roman" w:hAnsi="Times New Roman" w:cs="Times New Roman"/>
          <w:sz w:val="24"/>
          <w:szCs w:val="24"/>
        </w:rPr>
        <w:t xml:space="preserve"> and the consequences; </w:t>
      </w:r>
    </w:p>
    <w:p w14:paraId="00000160"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Resolves </w:t>
      </w:r>
      <w:r>
        <w:rPr>
          <w:rFonts w:ascii="Times New Roman" w:eastAsia="Times New Roman" w:hAnsi="Times New Roman" w:cs="Times New Roman"/>
          <w:sz w:val="24"/>
          <w:szCs w:val="24"/>
        </w:rPr>
        <w:t>to create a public document outlining in-depth its strate</w:t>
      </w:r>
      <w:r>
        <w:rPr>
          <w:rFonts w:ascii="Times New Roman" w:eastAsia="Times New Roman" w:hAnsi="Times New Roman" w:cs="Times New Roman"/>
          <w:sz w:val="24"/>
          <w:szCs w:val="24"/>
        </w:rPr>
        <w:t xml:space="preserve">gy towards space that, </w:t>
      </w:r>
    </w:p>
    <w:p w14:paraId="00000161"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the Alliance with a clear path forward in the future, and </w:t>
      </w:r>
    </w:p>
    <w:p w14:paraId="00000162"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Creates a measure of accountability and transparency for each country moving forward with domestic space programing; </w:t>
      </w:r>
    </w:p>
    <w:p w14:paraId="00000163"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Recommends </w:t>
      </w:r>
      <w:r>
        <w:rPr>
          <w:rFonts w:ascii="Times New Roman" w:eastAsia="Times New Roman" w:hAnsi="Times New Roman" w:cs="Times New Roman"/>
          <w:sz w:val="24"/>
          <w:szCs w:val="24"/>
        </w:rPr>
        <w:t>the adoption of a Unified NATO Spac</w:t>
      </w:r>
      <w:r>
        <w:rPr>
          <w:rFonts w:ascii="Times New Roman" w:eastAsia="Times New Roman" w:hAnsi="Times New Roman" w:cs="Times New Roman"/>
          <w:sz w:val="24"/>
          <w:szCs w:val="24"/>
        </w:rPr>
        <w:t xml:space="preserve">e Defense Policy, addressing: </w:t>
      </w:r>
    </w:p>
    <w:p w14:paraId="00000164"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attempted breach of a sovereign nations cyber network, </w:t>
      </w:r>
    </w:p>
    <w:p w14:paraId="00000165"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intimidation tactics conducted with anti-satellite weaponry, </w:t>
      </w:r>
    </w:p>
    <w:p w14:paraId="00000166"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kinetic and non-kinetic weapons against a member nation, and </w:t>
      </w:r>
    </w:p>
    <w:p w14:paraId="00000167"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Uplink and downlink satell</w:t>
      </w:r>
      <w:r>
        <w:rPr>
          <w:rFonts w:ascii="Times New Roman" w:eastAsia="Times New Roman" w:hAnsi="Times New Roman" w:cs="Times New Roman"/>
          <w:sz w:val="24"/>
          <w:szCs w:val="24"/>
        </w:rPr>
        <w:t xml:space="preserve">ite jamming; </w:t>
      </w:r>
    </w:p>
    <w:p w14:paraId="00000168"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Recommends </w:t>
      </w:r>
      <w:r>
        <w:rPr>
          <w:rFonts w:ascii="Times New Roman" w:eastAsia="Times New Roman" w:hAnsi="Times New Roman" w:cs="Times New Roman"/>
          <w:sz w:val="24"/>
          <w:szCs w:val="24"/>
        </w:rPr>
        <w:t xml:space="preserve">the creation of a NATO operated database to monitor the current state of space debris in orbit from destroyed satellites and other unnaturally occurring debris using established programs and technologies, including: </w:t>
      </w:r>
    </w:p>
    <w:p w14:paraId="00000169"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global spa</w:t>
      </w:r>
      <w:r>
        <w:rPr>
          <w:rFonts w:ascii="Times New Roman" w:eastAsia="Times New Roman" w:hAnsi="Times New Roman" w:cs="Times New Roman"/>
          <w:sz w:val="24"/>
          <w:szCs w:val="24"/>
        </w:rPr>
        <w:t xml:space="preserve">ce debris monitoring and removal market used as a step of an established solution to space debris with the election of personnel to lead the efforts on removal and monitoring, </w:t>
      </w:r>
    </w:p>
    <w:p w14:paraId="0000016A"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LEGEND model that predicts future debris environments, and </w:t>
      </w:r>
    </w:p>
    <w:p w14:paraId="0000016B" w14:textId="77777777" w:rsidR="00024066" w:rsidRDefault="00706C6F">
      <w:pPr>
        <w:widowControl w:val="0"/>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ORDEM 3.0 utili</w:t>
      </w:r>
      <w:r>
        <w:rPr>
          <w:rFonts w:ascii="Times New Roman" w:eastAsia="Times New Roman" w:hAnsi="Times New Roman" w:cs="Times New Roman"/>
          <w:sz w:val="24"/>
          <w:szCs w:val="24"/>
        </w:rPr>
        <w:t xml:space="preserve">zed to assess debris impact for spacecraft; and </w:t>
      </w:r>
    </w:p>
    <w:p w14:paraId="0000016C" w14:textId="77777777" w:rsidR="00024066" w:rsidRDefault="00706C6F">
      <w:pPr>
        <w:widowControl w:val="0"/>
        <w:numPr>
          <w:ilvl w:val="0"/>
          <w:numId w:val="8"/>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Suggests </w:t>
      </w:r>
      <w:r>
        <w:rPr>
          <w:rFonts w:ascii="Times New Roman" w:eastAsia="Times New Roman" w:hAnsi="Times New Roman" w:cs="Times New Roman"/>
          <w:sz w:val="24"/>
          <w:szCs w:val="24"/>
        </w:rPr>
        <w:t xml:space="preserve">the use of national policy and regulations to limit member state’s contribution to space debris. </w:t>
      </w:r>
    </w:p>
    <w:p w14:paraId="0000016D" w14:textId="77777777" w:rsidR="00024066" w:rsidRDefault="00024066">
      <w:pPr>
        <w:widowControl w:val="0"/>
        <w:spacing w:before="200"/>
        <w:rPr>
          <w:rFonts w:ascii="Times New Roman" w:eastAsia="Times New Roman" w:hAnsi="Times New Roman" w:cs="Times New Roman"/>
          <w:sz w:val="24"/>
          <w:szCs w:val="24"/>
        </w:rPr>
      </w:pPr>
    </w:p>
    <w:p w14:paraId="0000016E" w14:textId="77777777" w:rsidR="00024066" w:rsidRDefault="00706C6F">
      <w:pPr>
        <w:widowControl w:val="0"/>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(ESC 1/B)</w:t>
      </w:r>
    </w:p>
    <w:p w14:paraId="0000016F" w14:textId="77777777" w:rsidR="00024066" w:rsidRDefault="00706C6F">
      <w:pPr>
        <w:widowControl w:val="0"/>
        <w:numPr>
          <w:ilvl w:val="0"/>
          <w:numId w:val="22"/>
        </w:numPr>
        <w:spacing w:before="200"/>
        <w:ind w:right="1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Requests </w:t>
      </w:r>
      <w:r>
        <w:rPr>
          <w:rFonts w:ascii="Times New Roman" w:eastAsia="Times New Roman" w:hAnsi="Times New Roman" w:cs="Times New Roman"/>
          <w:sz w:val="24"/>
          <w:szCs w:val="24"/>
        </w:rPr>
        <w:t xml:space="preserve">the adoption and employment of the WPS Act, in the creation of the SOCOE, that will contribute: </w:t>
      </w:r>
    </w:p>
    <w:p w14:paraId="00000170" w14:textId="77777777" w:rsidR="00024066" w:rsidRDefault="00706C6F">
      <w:pPr>
        <w:widowControl w:val="0"/>
        <w:numPr>
          <w:ilvl w:val="1"/>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“Women, Peace, and Security,”</w:t>
      </w:r>
    </w:p>
    <w:p w14:paraId="00000171" w14:textId="77777777" w:rsidR="00024066" w:rsidRDefault="00706C6F">
      <w:pPr>
        <w:widowControl w:val="0"/>
        <w:numPr>
          <w:ilvl w:val="1"/>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of equality of employment practices with regards to, </w:t>
      </w:r>
    </w:p>
    <w:p w14:paraId="00000172" w14:textId="77777777" w:rsidR="00024066" w:rsidRDefault="00706C6F">
      <w:pPr>
        <w:widowControl w:val="0"/>
        <w:numPr>
          <w:ilvl w:val="2"/>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LGBTQ+, </w:t>
      </w:r>
    </w:p>
    <w:p w14:paraId="00000173" w14:textId="77777777" w:rsidR="00024066" w:rsidRDefault="00706C6F">
      <w:pPr>
        <w:widowControl w:val="0"/>
        <w:numPr>
          <w:ilvl w:val="2"/>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w:t>
      </w:r>
    </w:p>
    <w:p w14:paraId="00000174" w14:textId="77777777" w:rsidR="00024066" w:rsidRDefault="00706C6F">
      <w:pPr>
        <w:widowControl w:val="0"/>
        <w:numPr>
          <w:ilvl w:val="2"/>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of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and </w:t>
      </w:r>
    </w:p>
    <w:p w14:paraId="00000175" w14:textId="77777777" w:rsidR="00024066" w:rsidRDefault="00706C6F">
      <w:pPr>
        <w:widowControl w:val="0"/>
        <w:numPr>
          <w:ilvl w:val="2"/>
          <w:numId w:val="22"/>
        </w:numPr>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All oth</w:t>
      </w:r>
      <w:r>
        <w:rPr>
          <w:rFonts w:ascii="Times New Roman" w:eastAsia="Times New Roman" w:hAnsi="Times New Roman" w:cs="Times New Roman"/>
          <w:sz w:val="24"/>
          <w:szCs w:val="24"/>
        </w:rPr>
        <w:t xml:space="preserve">er visible minorities, and </w:t>
      </w:r>
    </w:p>
    <w:p w14:paraId="00000176" w14:textId="77777777" w:rsidR="00024066" w:rsidRDefault="00706C6F">
      <w:pPr>
        <w:widowControl w:val="0"/>
        <w:numPr>
          <w:ilvl w:val="2"/>
          <w:numId w:val="32"/>
        </w:numPr>
        <w:ind w:left="144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Securing the right to equal pay regardless of sex or gender identity; and </w:t>
      </w:r>
    </w:p>
    <w:p w14:paraId="00000177" w14:textId="77777777" w:rsidR="00024066" w:rsidRDefault="00706C6F">
      <w:pPr>
        <w:widowControl w:val="0"/>
        <w:numPr>
          <w:ilvl w:val="0"/>
          <w:numId w:val="22"/>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Strongly suggests </w:t>
      </w:r>
      <w:r>
        <w:rPr>
          <w:rFonts w:ascii="Times New Roman" w:eastAsia="Times New Roman" w:hAnsi="Times New Roman" w:cs="Times New Roman"/>
          <w:sz w:val="24"/>
          <w:szCs w:val="24"/>
        </w:rPr>
        <w:t xml:space="preserve">the Military Committee adopt a Unified Framework for a common defense strategy in the domain of space; </w:t>
      </w:r>
    </w:p>
    <w:p w14:paraId="00000178" w14:textId="77777777" w:rsidR="00024066" w:rsidRDefault="00706C6F">
      <w:pPr>
        <w:widowControl w:val="0"/>
        <w:numPr>
          <w:ilvl w:val="0"/>
          <w:numId w:val="22"/>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Stresses </w:t>
      </w:r>
      <w:r>
        <w:rPr>
          <w:rFonts w:ascii="Times New Roman" w:eastAsia="Times New Roman" w:hAnsi="Times New Roman" w:cs="Times New Roman"/>
          <w:sz w:val="24"/>
          <w:szCs w:val="24"/>
        </w:rPr>
        <w:t>the importance of inte</w:t>
      </w:r>
      <w:r>
        <w:rPr>
          <w:rFonts w:ascii="Times New Roman" w:eastAsia="Times New Roman" w:hAnsi="Times New Roman" w:cs="Times New Roman"/>
          <w:sz w:val="24"/>
          <w:szCs w:val="24"/>
        </w:rPr>
        <w:t xml:space="preserve">rnational cooperation in the space domain based foremost on NATO cooperation, extending to third parties, including: </w:t>
      </w:r>
    </w:p>
    <w:p w14:paraId="00000179"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future forum to address security and pooling of resources to cement a NATO effort of protection for our spacecraft, </w:t>
      </w:r>
    </w:p>
    <w:p w14:paraId="0000017A"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in the </w:t>
      </w:r>
      <w:r>
        <w:rPr>
          <w:rFonts w:ascii="Times New Roman" w:eastAsia="Times New Roman" w:hAnsi="Times New Roman" w:cs="Times New Roman"/>
          <w:sz w:val="24"/>
          <w:szCs w:val="24"/>
        </w:rPr>
        <w:t xml:space="preserve">level of cooperation with other organizations such as the European Union especially the European Space Agency, and </w:t>
      </w:r>
    </w:p>
    <w:p w14:paraId="0000017B"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An emphasis on the importance of ensuring a diversified range of international partnerships with countries that have established space capac</w:t>
      </w:r>
      <w:r>
        <w:rPr>
          <w:rFonts w:ascii="Times New Roman" w:eastAsia="Times New Roman" w:hAnsi="Times New Roman" w:cs="Times New Roman"/>
          <w:sz w:val="24"/>
          <w:szCs w:val="24"/>
        </w:rPr>
        <w:t xml:space="preserve">ity as well as through third parties that have not yet built space capacity; </w:t>
      </w:r>
    </w:p>
    <w:p w14:paraId="0000017C" w14:textId="77777777" w:rsidR="00024066" w:rsidRDefault="00706C6F">
      <w:pPr>
        <w:widowControl w:val="0"/>
        <w:numPr>
          <w:ilvl w:val="0"/>
          <w:numId w:val="22"/>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Advocates for </w:t>
      </w:r>
      <w:r>
        <w:rPr>
          <w:rFonts w:ascii="Times New Roman" w:eastAsia="Times New Roman" w:hAnsi="Times New Roman" w:cs="Times New Roman"/>
          <w:sz w:val="24"/>
          <w:szCs w:val="24"/>
        </w:rPr>
        <w:t xml:space="preserve">the enhancement of NATO’s deterrence and defense posture in relation to space by: </w:t>
      </w:r>
    </w:p>
    <w:p w14:paraId="0000017D"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Highlighting the need for the advancement of capabilities by, </w:t>
      </w:r>
    </w:p>
    <w:p w14:paraId="0000017E" w14:textId="77777777" w:rsidR="00024066" w:rsidRDefault="00706C6F">
      <w:pPr>
        <w:widowControl w:val="0"/>
        <w:numPr>
          <w:ilvl w:val="2"/>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Recommending the development of Extremely High-frequency band processing by NATO members to improve the jamming resilience of communications satellites, and </w:t>
      </w:r>
    </w:p>
    <w:p w14:paraId="0000017F" w14:textId="77777777" w:rsidR="00024066" w:rsidRDefault="00706C6F">
      <w:pPr>
        <w:widowControl w:val="0"/>
        <w:numPr>
          <w:ilvl w:val="2"/>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Further recommending continuing research by member state research into advanced reconnaissance cap</w:t>
      </w:r>
      <w:r>
        <w:rPr>
          <w:rFonts w:ascii="Times New Roman" w:eastAsia="Times New Roman" w:hAnsi="Times New Roman" w:cs="Times New Roman"/>
          <w:sz w:val="24"/>
          <w:szCs w:val="24"/>
        </w:rPr>
        <w:t xml:space="preserve">abilities in their satellites, such as advanced adaptive optics, </w:t>
      </w:r>
    </w:p>
    <w:p w14:paraId="00000180" w14:textId="77777777" w:rsidR="00024066" w:rsidRDefault="00706C6F">
      <w:pPr>
        <w:widowControl w:val="0"/>
        <w:numPr>
          <w:ilvl w:val="2"/>
          <w:numId w:val="7"/>
        </w:numPr>
        <w:ind w:left="153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Underlining the need to increase interoperability by, </w:t>
      </w:r>
    </w:p>
    <w:p w14:paraId="00000181" w14:textId="77777777" w:rsidR="00024066" w:rsidRDefault="00706C6F">
      <w:pPr>
        <w:widowControl w:val="0"/>
        <w:numPr>
          <w:ilvl w:val="3"/>
          <w:numId w:val="7"/>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member states in developing their own satellites incorporating NATO STANAG 4606 capability with additional financial and technical assistance for states without the capability to do so, </w:t>
      </w:r>
    </w:p>
    <w:p w14:paraId="00000182" w14:textId="77777777" w:rsidR="00024066" w:rsidRDefault="00706C6F">
      <w:pPr>
        <w:widowControl w:val="0"/>
        <w:numPr>
          <w:ilvl w:val="3"/>
          <w:numId w:val="7"/>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that states with NATO STANAG 4606 capability tha</w:t>
      </w:r>
      <w:r>
        <w:rPr>
          <w:rFonts w:ascii="Times New Roman" w:eastAsia="Times New Roman" w:hAnsi="Times New Roman" w:cs="Times New Roman"/>
          <w:sz w:val="24"/>
          <w:szCs w:val="24"/>
        </w:rPr>
        <w:t>t has not yet implemented it into their satellites to do so in the future,</w:t>
      </w:r>
    </w:p>
    <w:p w14:paraId="00000183" w14:textId="77777777" w:rsidR="00024066" w:rsidRDefault="00706C6F">
      <w:pPr>
        <w:widowControl w:val="0"/>
        <w:numPr>
          <w:ilvl w:val="3"/>
          <w:numId w:val="7"/>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Recommending that future NATO STANAG architectures be included as appropriate into satellite development, and </w:t>
      </w:r>
    </w:p>
    <w:p w14:paraId="00000184" w14:textId="77777777" w:rsidR="00024066" w:rsidRDefault="00706C6F">
      <w:pPr>
        <w:widowControl w:val="0"/>
        <w:numPr>
          <w:ilvl w:val="3"/>
          <w:numId w:val="7"/>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highlighting the need for increased redundancy in satelli</w:t>
      </w:r>
      <w:r>
        <w:rPr>
          <w:rFonts w:ascii="Times New Roman" w:eastAsia="Times New Roman" w:hAnsi="Times New Roman" w:cs="Times New Roman"/>
          <w:sz w:val="24"/>
          <w:szCs w:val="24"/>
        </w:rPr>
        <w:t xml:space="preserve">te capabilities available for use by NATO, and </w:t>
      </w:r>
    </w:p>
    <w:p w14:paraId="00000185" w14:textId="77777777" w:rsidR="00024066" w:rsidRDefault="00706C6F">
      <w:pPr>
        <w:widowControl w:val="0"/>
        <w:numPr>
          <w:ilvl w:val="3"/>
          <w:numId w:val="25"/>
        </w:numPr>
        <w:ind w:left="162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Underscoring the need for a dual-track approach of meaningful dialogue on the basis of a strong deterrence and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posture with Russia and China; and</w:t>
      </w:r>
    </w:p>
    <w:p w14:paraId="00000186" w14:textId="77777777" w:rsidR="00024066" w:rsidRDefault="00706C6F">
      <w:pPr>
        <w:widowControl w:val="0"/>
        <w:numPr>
          <w:ilvl w:val="0"/>
          <w:numId w:val="22"/>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Requests </w:t>
      </w:r>
      <w:r>
        <w:rPr>
          <w:rFonts w:ascii="Times New Roman" w:eastAsia="Times New Roman" w:hAnsi="Times New Roman" w:cs="Times New Roman"/>
          <w:sz w:val="24"/>
          <w:szCs w:val="24"/>
        </w:rPr>
        <w:t>the collaboration between allies to ensure th</w:t>
      </w:r>
      <w:r>
        <w:rPr>
          <w:rFonts w:ascii="Times New Roman" w:eastAsia="Times New Roman" w:hAnsi="Times New Roman" w:cs="Times New Roman"/>
          <w:sz w:val="24"/>
          <w:szCs w:val="24"/>
        </w:rPr>
        <w:t xml:space="preserve">e security of telecommunication and imaging satellites by: </w:t>
      </w:r>
    </w:p>
    <w:p w14:paraId="00000187"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Reaffirming national commitments to the Outer Space Treaty to mitigate the risk of an arms race in space, </w:t>
      </w:r>
    </w:p>
    <w:p w14:paraId="00000188"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Helping national defense forces detect risks and emergencies, such as natural </w:t>
      </w:r>
      <w:r>
        <w:rPr>
          <w:rFonts w:ascii="Times New Roman" w:eastAsia="Times New Roman" w:hAnsi="Times New Roman" w:cs="Times New Roman"/>
          <w:sz w:val="24"/>
          <w:szCs w:val="24"/>
        </w:rPr>
        <w:lastRenderedPageBreak/>
        <w:t xml:space="preserve">disasters, </w:t>
      </w:r>
      <w:r>
        <w:rPr>
          <w:rFonts w:ascii="Times New Roman" w:eastAsia="Times New Roman" w:hAnsi="Times New Roman" w:cs="Times New Roman"/>
          <w:sz w:val="24"/>
          <w:szCs w:val="24"/>
        </w:rPr>
        <w:t xml:space="preserve">and </w:t>
      </w:r>
    </w:p>
    <w:p w14:paraId="00000189"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a multilateral agreement in regards to a response in the case of non-kinetic weaponry being utilized against a NATO country; and</w:t>
      </w:r>
    </w:p>
    <w:p w14:paraId="0000018A" w14:textId="77777777" w:rsidR="00024066" w:rsidRDefault="00706C6F">
      <w:pPr>
        <w:widowControl w:val="0"/>
        <w:numPr>
          <w:ilvl w:val="1"/>
          <w:numId w:val="22"/>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the adoption of Gender-Based Analysis plus (GBA+) program to verify the equality of opportunity.</w:t>
      </w:r>
    </w:p>
    <w:p w14:paraId="0000018B" w14:textId="77777777" w:rsidR="00024066" w:rsidRDefault="00024066"/>
    <w:p w14:paraId="0000018C"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SC 1/C)</w:t>
      </w:r>
    </w:p>
    <w:p w14:paraId="0000018D" w14:textId="77777777" w:rsidR="00024066" w:rsidRDefault="00706C6F">
      <w:pPr>
        <w:widowControl w:val="0"/>
        <w:numPr>
          <w:ilvl w:val="0"/>
          <w:numId w:val="11"/>
        </w:numPr>
        <w:spacing w:before="283"/>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green"/>
        </w:rPr>
        <w:t>Confirm</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Alliance’s commitment to all existing legal international instruments for a policy for space such as, but not limited to: </w:t>
      </w:r>
    </w:p>
    <w:p w14:paraId="0000018E"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1967 Outer Space UN Treaty, and </w:t>
      </w:r>
    </w:p>
    <w:p w14:paraId="0000018F"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Articles IV and V of the North Atlantic Treaty while reasserting their application </w:t>
      </w:r>
      <w:r>
        <w:rPr>
          <w:rFonts w:ascii="Times New Roman" w:eastAsia="Times New Roman" w:hAnsi="Times New Roman" w:cs="Times New Roman"/>
          <w:sz w:val="24"/>
          <w:szCs w:val="24"/>
        </w:rPr>
        <w:t xml:space="preserve">to all activities in space; </w:t>
      </w:r>
    </w:p>
    <w:p w14:paraId="00000190" w14:textId="77777777" w:rsidR="00024066" w:rsidRDefault="00024066">
      <w:pPr>
        <w:widowControl w:val="0"/>
        <w:spacing w:before="283"/>
        <w:ind w:right="494"/>
        <w:rPr>
          <w:rFonts w:ascii="Times New Roman" w:eastAsia="Times New Roman" w:hAnsi="Times New Roman" w:cs="Times New Roman"/>
          <w:sz w:val="24"/>
          <w:szCs w:val="24"/>
        </w:rPr>
      </w:pPr>
    </w:p>
    <w:p w14:paraId="00000191" w14:textId="77777777" w:rsidR="00024066" w:rsidRDefault="00706C6F">
      <w:pPr>
        <w:widowControl w:val="0"/>
        <w:numPr>
          <w:ilvl w:val="0"/>
          <w:numId w:val="11"/>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Strongly suggests </w:t>
      </w:r>
      <w:r>
        <w:rPr>
          <w:rFonts w:ascii="Times New Roman" w:eastAsia="Times New Roman" w:hAnsi="Times New Roman" w:cs="Times New Roman"/>
          <w:sz w:val="24"/>
          <w:szCs w:val="24"/>
        </w:rPr>
        <w:t xml:space="preserve">the Military Committee adopt a Unified Framework for a common defense strategy in the domain of space; </w:t>
      </w:r>
    </w:p>
    <w:p w14:paraId="00000192" w14:textId="77777777" w:rsidR="00024066" w:rsidRDefault="00024066">
      <w:pPr>
        <w:widowControl w:val="0"/>
        <w:spacing w:before="200"/>
        <w:ind w:right="494"/>
        <w:rPr>
          <w:rFonts w:ascii="Times New Roman" w:eastAsia="Times New Roman" w:hAnsi="Times New Roman" w:cs="Times New Roman"/>
          <w:sz w:val="24"/>
          <w:szCs w:val="24"/>
        </w:rPr>
      </w:pPr>
    </w:p>
    <w:p w14:paraId="00000193" w14:textId="77777777" w:rsidR="00024066" w:rsidRDefault="00706C6F">
      <w:pPr>
        <w:widowControl w:val="0"/>
        <w:numPr>
          <w:ilvl w:val="0"/>
          <w:numId w:val="11"/>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green"/>
        </w:rPr>
        <w:t>Recommends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North Atlantic Council to modify Article 6 of The North Atlantic Treaty to be amended to state “[...] on the forces, vessels, aircraft</w:t>
      </w:r>
      <w:r>
        <w:rPr>
          <w:rFonts w:ascii="Times New Roman" w:eastAsia="Times New Roman" w:hAnsi="Times New Roman" w:cs="Times New Roman"/>
          <w:i/>
          <w:sz w:val="24"/>
          <w:szCs w:val="24"/>
        </w:rPr>
        <w:t xml:space="preserve">, or spacecraft, </w:t>
      </w:r>
      <w:r>
        <w:rPr>
          <w:rFonts w:ascii="Times New Roman" w:eastAsia="Times New Roman" w:hAnsi="Times New Roman" w:cs="Times New Roman"/>
          <w:sz w:val="24"/>
          <w:szCs w:val="24"/>
        </w:rPr>
        <w:t xml:space="preserve">of any of the Parties, [...];” </w:t>
      </w:r>
    </w:p>
    <w:p w14:paraId="00000194" w14:textId="77777777" w:rsidR="00024066" w:rsidRDefault="00024066">
      <w:pPr>
        <w:widowControl w:val="0"/>
        <w:spacing w:before="200"/>
        <w:ind w:right="494"/>
        <w:rPr>
          <w:rFonts w:ascii="Times New Roman" w:eastAsia="Times New Roman" w:hAnsi="Times New Roman" w:cs="Times New Roman"/>
          <w:sz w:val="24"/>
          <w:szCs w:val="24"/>
        </w:rPr>
      </w:pPr>
    </w:p>
    <w:p w14:paraId="00000195" w14:textId="77777777" w:rsidR="00024066" w:rsidRDefault="00706C6F">
      <w:pPr>
        <w:widowControl w:val="0"/>
        <w:numPr>
          <w:ilvl w:val="0"/>
          <w:numId w:val="11"/>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Stresses </w:t>
      </w:r>
      <w:r>
        <w:rPr>
          <w:rFonts w:ascii="Times New Roman" w:eastAsia="Times New Roman" w:hAnsi="Times New Roman" w:cs="Times New Roman"/>
          <w:sz w:val="24"/>
          <w:szCs w:val="24"/>
        </w:rPr>
        <w:t>the importance of international cooperation in the space do</w:t>
      </w:r>
      <w:r>
        <w:rPr>
          <w:rFonts w:ascii="Times New Roman" w:eastAsia="Times New Roman" w:hAnsi="Times New Roman" w:cs="Times New Roman"/>
          <w:sz w:val="24"/>
          <w:szCs w:val="24"/>
        </w:rPr>
        <w:t xml:space="preserve">main based foremost on NATO cooperation, extending to third parties, including: </w:t>
      </w:r>
    </w:p>
    <w:p w14:paraId="00000196"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future forum to address security and pooling of resources to cement a NATO effort of protection for our spacecraft, </w:t>
      </w:r>
    </w:p>
    <w:p w14:paraId="00000197"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An increase in the level of cooperation with other organ</w:t>
      </w:r>
      <w:r>
        <w:rPr>
          <w:rFonts w:ascii="Times New Roman" w:eastAsia="Times New Roman" w:hAnsi="Times New Roman" w:cs="Times New Roman"/>
          <w:sz w:val="24"/>
          <w:szCs w:val="24"/>
        </w:rPr>
        <w:t xml:space="preserve">izations such as the European Union especially the European Space Agency, and </w:t>
      </w:r>
    </w:p>
    <w:p w14:paraId="00000198"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emphasis on the importance of ensuring a diversified range of international partnerships with countries that have established space capacity as well as through third parties </w:t>
      </w:r>
      <w:r>
        <w:rPr>
          <w:rFonts w:ascii="Times New Roman" w:eastAsia="Times New Roman" w:hAnsi="Times New Roman" w:cs="Times New Roman"/>
          <w:sz w:val="24"/>
          <w:szCs w:val="24"/>
        </w:rPr>
        <w:t>that have not yet built space capacity; and</w:t>
      </w:r>
    </w:p>
    <w:p w14:paraId="00000199" w14:textId="77777777" w:rsidR="00024066" w:rsidRDefault="00706C6F">
      <w:pPr>
        <w:widowControl w:val="0"/>
        <w:numPr>
          <w:ilvl w:val="0"/>
          <w:numId w:val="11"/>
        </w:numPr>
        <w:spacing w:before="200"/>
        <w:ind w:right="49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Advocates for </w:t>
      </w:r>
      <w:r>
        <w:rPr>
          <w:rFonts w:ascii="Times New Roman" w:eastAsia="Times New Roman" w:hAnsi="Times New Roman" w:cs="Times New Roman"/>
          <w:sz w:val="24"/>
          <w:szCs w:val="24"/>
        </w:rPr>
        <w:t xml:space="preserve">the enhancement of NATO’s deterrence and defense posture in relation to space by: </w:t>
      </w:r>
    </w:p>
    <w:p w14:paraId="0000019A" w14:textId="77777777" w:rsidR="00024066" w:rsidRDefault="00706C6F">
      <w:pPr>
        <w:widowControl w:val="0"/>
        <w:numPr>
          <w:ilvl w:val="1"/>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Highlighting the need for the advancement of capabilities by, </w:t>
      </w:r>
    </w:p>
    <w:p w14:paraId="0000019B" w14:textId="77777777" w:rsidR="00024066" w:rsidRDefault="00706C6F">
      <w:pPr>
        <w:widowControl w:val="0"/>
        <w:numPr>
          <w:ilvl w:val="2"/>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Recommending the development of Extremely High-frequ</w:t>
      </w:r>
      <w:r>
        <w:rPr>
          <w:rFonts w:ascii="Times New Roman" w:eastAsia="Times New Roman" w:hAnsi="Times New Roman" w:cs="Times New Roman"/>
          <w:sz w:val="24"/>
          <w:szCs w:val="24"/>
        </w:rPr>
        <w:t xml:space="preserve">ency band processing by NATO members to improve the jamming resilience of communications satellites, and </w:t>
      </w:r>
    </w:p>
    <w:p w14:paraId="0000019C" w14:textId="77777777" w:rsidR="00024066" w:rsidRDefault="00706C6F">
      <w:pPr>
        <w:widowControl w:val="0"/>
        <w:numPr>
          <w:ilvl w:val="2"/>
          <w:numId w:val="11"/>
        </w:numPr>
        <w:ind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Further recommending continuing research by member state research into advanced reconnaissance capabilities in their satellites, such as advanced adap</w:t>
      </w:r>
      <w:r>
        <w:rPr>
          <w:rFonts w:ascii="Times New Roman" w:eastAsia="Times New Roman" w:hAnsi="Times New Roman" w:cs="Times New Roman"/>
          <w:sz w:val="24"/>
          <w:szCs w:val="24"/>
        </w:rPr>
        <w:t xml:space="preserve">tive optics, </w:t>
      </w:r>
    </w:p>
    <w:p w14:paraId="0000019D" w14:textId="77777777" w:rsidR="00024066" w:rsidRDefault="00706C6F">
      <w:pPr>
        <w:widowControl w:val="0"/>
        <w:numPr>
          <w:ilvl w:val="2"/>
          <w:numId w:val="35"/>
        </w:numPr>
        <w:ind w:left="153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Underlining the need to increase interoperability by, </w:t>
      </w:r>
    </w:p>
    <w:p w14:paraId="0000019E" w14:textId="77777777" w:rsidR="00024066" w:rsidRDefault="00706C6F">
      <w:pPr>
        <w:widowControl w:val="0"/>
        <w:numPr>
          <w:ilvl w:val="3"/>
          <w:numId w:val="35"/>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member states in developing their own satellites incorporating NATO STANAG 4606 capability with additional financial and technical assistance for states without the capability to do so, </w:t>
      </w:r>
    </w:p>
    <w:p w14:paraId="0000019F" w14:textId="77777777" w:rsidR="00024066" w:rsidRDefault="00706C6F">
      <w:pPr>
        <w:widowControl w:val="0"/>
        <w:numPr>
          <w:ilvl w:val="3"/>
          <w:numId w:val="35"/>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that states with NATO STANAG 4606 capability tha</w:t>
      </w:r>
      <w:r>
        <w:rPr>
          <w:rFonts w:ascii="Times New Roman" w:eastAsia="Times New Roman" w:hAnsi="Times New Roman" w:cs="Times New Roman"/>
          <w:sz w:val="24"/>
          <w:szCs w:val="24"/>
        </w:rPr>
        <w:t>t has not yet implemented it into their satellites to do so in the future,</w:t>
      </w:r>
    </w:p>
    <w:p w14:paraId="000001A0" w14:textId="77777777" w:rsidR="00024066" w:rsidRDefault="00706C6F">
      <w:pPr>
        <w:widowControl w:val="0"/>
        <w:numPr>
          <w:ilvl w:val="3"/>
          <w:numId w:val="35"/>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Recommending that future NATO STANAG architectures be included as appropriate into satellite development, and </w:t>
      </w:r>
    </w:p>
    <w:p w14:paraId="000001A1" w14:textId="77777777" w:rsidR="00024066" w:rsidRDefault="00706C6F">
      <w:pPr>
        <w:widowControl w:val="0"/>
        <w:numPr>
          <w:ilvl w:val="3"/>
          <w:numId w:val="35"/>
        </w:numPr>
        <w:ind w:left="216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highlighting the need for increased redundancy in satelli</w:t>
      </w:r>
      <w:r>
        <w:rPr>
          <w:rFonts w:ascii="Times New Roman" w:eastAsia="Times New Roman" w:hAnsi="Times New Roman" w:cs="Times New Roman"/>
          <w:sz w:val="24"/>
          <w:szCs w:val="24"/>
        </w:rPr>
        <w:t xml:space="preserve">te capabilities available for use by NATO, and </w:t>
      </w:r>
    </w:p>
    <w:p w14:paraId="000001A2" w14:textId="77777777" w:rsidR="00024066" w:rsidRDefault="00706C6F">
      <w:pPr>
        <w:widowControl w:val="0"/>
        <w:numPr>
          <w:ilvl w:val="3"/>
          <w:numId w:val="12"/>
        </w:numPr>
        <w:ind w:left="1620"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Underscoring the need for a dual-track approach of meaningful dialogue on the basis of a strong deterrence and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posture with countries that have aggressive ambitions in space as deemed by the NAC.</w:t>
      </w:r>
    </w:p>
    <w:p w14:paraId="000001A3"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(ESC</w:t>
      </w:r>
      <w:r>
        <w:rPr>
          <w:rFonts w:ascii="Times New Roman" w:eastAsia="Times New Roman" w:hAnsi="Times New Roman" w:cs="Times New Roman"/>
          <w:sz w:val="24"/>
          <w:szCs w:val="24"/>
        </w:rPr>
        <w:t xml:space="preserve"> 2/A)</w:t>
      </w:r>
    </w:p>
    <w:p w14:paraId="000001A4" w14:textId="77777777" w:rsidR="00024066" w:rsidRDefault="00024066">
      <w:pPr>
        <w:rPr>
          <w:rFonts w:ascii="Times New Roman" w:eastAsia="Times New Roman" w:hAnsi="Times New Roman" w:cs="Times New Roman"/>
          <w:sz w:val="24"/>
          <w:szCs w:val="24"/>
        </w:rPr>
      </w:pPr>
    </w:p>
    <w:p w14:paraId="000001A5" w14:textId="77777777" w:rsidR="00024066" w:rsidRDefault="00024066">
      <w:pPr>
        <w:spacing w:line="240" w:lineRule="auto"/>
        <w:ind w:left="1440"/>
        <w:rPr>
          <w:rFonts w:ascii="Times New Roman" w:eastAsia="Times New Roman" w:hAnsi="Times New Roman" w:cs="Times New Roman"/>
          <w:sz w:val="24"/>
          <w:szCs w:val="24"/>
        </w:rPr>
      </w:pPr>
    </w:p>
    <w:p w14:paraId="000001A6"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Calls upon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NATO to expand crisis management exercises to include climate security-related implications;</w:t>
      </w:r>
    </w:p>
    <w:p w14:paraId="000001A7" w14:textId="77777777" w:rsidR="00024066" w:rsidRDefault="00024066">
      <w:pPr>
        <w:spacing w:line="240" w:lineRule="auto"/>
        <w:ind w:left="720"/>
        <w:rPr>
          <w:rFonts w:ascii="Times New Roman" w:eastAsia="Times New Roman" w:hAnsi="Times New Roman" w:cs="Times New Roman"/>
          <w:sz w:val="24"/>
          <w:szCs w:val="24"/>
        </w:rPr>
      </w:pPr>
    </w:p>
    <w:p w14:paraId="000001A8"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 xml:space="preserve">Strongly Suggests </w:t>
      </w:r>
      <w:r>
        <w:rPr>
          <w:rFonts w:ascii="Times New Roman" w:eastAsia="Times New Roman" w:hAnsi="Times New Roman" w:cs="Times New Roman"/>
          <w:sz w:val="24"/>
          <w:szCs w:val="24"/>
        </w:rPr>
        <w:t xml:space="preserve"> that NATO countries work towards the goal of creating a more eco-friendly NATO by including but not limited to:</w:t>
      </w:r>
    </w:p>
    <w:p w14:paraId="000001A9"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Encouraging NATO members to move towards a goal of carbon neutrality within the next ten years,  </w:t>
      </w:r>
    </w:p>
    <w:p w14:paraId="000001AA"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Dialogue with allied states to engage with members committed to the current Green Defense Framework with the goal of expanding capabilities of NATO armed forc</w:t>
      </w:r>
      <w:r>
        <w:rPr>
          <w:rFonts w:ascii="Times New Roman" w:eastAsia="Times New Roman" w:hAnsi="Times New Roman" w:cs="Times New Roman"/>
          <w:sz w:val="24"/>
          <w:szCs w:val="24"/>
        </w:rPr>
        <w:t>es to adapt to climate adaption, and</w:t>
      </w:r>
    </w:p>
    <w:p w14:paraId="000001AB"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Advise Countries to work toward non-essential military vehicles becoming more  fuel-efficient; </w:t>
      </w:r>
    </w:p>
    <w:p w14:paraId="000001AC" w14:textId="77777777" w:rsidR="00024066" w:rsidRDefault="00024066">
      <w:pPr>
        <w:spacing w:line="240" w:lineRule="auto"/>
        <w:rPr>
          <w:rFonts w:ascii="Times New Roman" w:eastAsia="Times New Roman" w:hAnsi="Times New Roman" w:cs="Times New Roman"/>
          <w:sz w:val="24"/>
          <w:szCs w:val="24"/>
        </w:rPr>
      </w:pPr>
    </w:p>
    <w:p w14:paraId="000001AD"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increasing its military presence in the Arctic in response to melting ice caps and increased military activity </w:t>
      </w:r>
      <w:r>
        <w:rPr>
          <w:rFonts w:ascii="Times New Roman" w:eastAsia="Times New Roman" w:hAnsi="Times New Roman" w:cs="Times New Roman"/>
          <w:sz w:val="24"/>
          <w:szCs w:val="24"/>
        </w:rPr>
        <w:t>in the Arctic, including, but not limited to:</w:t>
      </w:r>
    </w:p>
    <w:p w14:paraId="000001AE"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of the Icelandic Air Policing mission to 8 fighter aircraft per rotation, </w:t>
      </w:r>
    </w:p>
    <w:p w14:paraId="000001AF"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NATO Arctic military exercises on the territory of all willing and able nations with territory in the Arctic Circ</w:t>
      </w:r>
      <w:r>
        <w:rPr>
          <w:rFonts w:ascii="Times New Roman" w:eastAsia="Times New Roman" w:hAnsi="Times New Roman" w:cs="Times New Roman"/>
          <w:sz w:val="24"/>
          <w:szCs w:val="24"/>
        </w:rPr>
        <w:t>le, and</w:t>
      </w:r>
    </w:p>
    <w:p w14:paraId="000001B0"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the NATO Support and Procurement Agency to procure, by all willing and able Allies, NATO-wide icebreaker assets;</w:t>
      </w:r>
    </w:p>
    <w:p w14:paraId="000001B1" w14:textId="77777777" w:rsidR="00024066" w:rsidRDefault="00024066">
      <w:pPr>
        <w:spacing w:line="240" w:lineRule="auto"/>
        <w:rPr>
          <w:rFonts w:ascii="Times New Roman" w:eastAsia="Times New Roman" w:hAnsi="Times New Roman" w:cs="Times New Roman"/>
          <w:sz w:val="24"/>
          <w:szCs w:val="24"/>
        </w:rPr>
      </w:pPr>
    </w:p>
    <w:p w14:paraId="000001B2"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Urges</w:t>
      </w:r>
      <w:r>
        <w:rPr>
          <w:rFonts w:ascii="Times New Roman" w:eastAsia="Times New Roman" w:hAnsi="Times New Roman" w:cs="Times New Roman"/>
          <w:sz w:val="24"/>
          <w:szCs w:val="24"/>
        </w:rPr>
        <w:t xml:space="preserve">  NATO  assistance to the southern front climate issues:</w:t>
      </w:r>
    </w:p>
    <w:p w14:paraId="000001B3"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water security and drought relief in Northern Afri</w:t>
      </w:r>
      <w:r>
        <w:rPr>
          <w:rFonts w:ascii="Times New Roman" w:eastAsia="Times New Roman" w:hAnsi="Times New Roman" w:cs="Times New Roman"/>
          <w:sz w:val="24"/>
          <w:szCs w:val="24"/>
        </w:rPr>
        <w:t>ca and the middle east,</w:t>
      </w:r>
    </w:p>
    <w:p w14:paraId="000001B4"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Recommends the extension of NATO Assistance for </w:t>
      </w:r>
      <w:proofErr w:type="spellStart"/>
      <w:r>
        <w:rPr>
          <w:rFonts w:ascii="Times New Roman" w:eastAsia="Times New Roman" w:hAnsi="Times New Roman" w:cs="Times New Roman"/>
          <w:sz w:val="24"/>
          <w:szCs w:val="24"/>
        </w:rPr>
        <w:t>Fontex</w:t>
      </w:r>
      <w:proofErr w:type="spellEnd"/>
      <w:r>
        <w:rPr>
          <w:rFonts w:ascii="Times New Roman" w:eastAsia="Times New Roman" w:hAnsi="Times New Roman" w:cs="Times New Roman"/>
          <w:sz w:val="24"/>
          <w:szCs w:val="24"/>
        </w:rPr>
        <w:t xml:space="preserve"> and the European Union’s rescues efforts in the Mediterranean and Aegean seas to include future developments with Climate displaced migrants, </w:t>
      </w:r>
    </w:p>
    <w:p w14:paraId="000001B5"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construction of climate-resili</w:t>
      </w:r>
      <w:r>
        <w:rPr>
          <w:rFonts w:ascii="Times New Roman" w:eastAsia="Times New Roman" w:hAnsi="Times New Roman" w:cs="Times New Roman"/>
          <w:sz w:val="24"/>
          <w:szCs w:val="24"/>
        </w:rPr>
        <w:t>ent infrastructure to both affected member nations as well as neighboring nations determined to be prone to destabilizing by climate-induced events, and</w:t>
      </w:r>
    </w:p>
    <w:p w14:paraId="000001B6" w14:textId="77777777" w:rsidR="00024066" w:rsidRDefault="00706C6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commitment of NATO funds specifically allocated to assist in short term concerns of member nations;</w:t>
      </w:r>
    </w:p>
    <w:p w14:paraId="000001B7" w14:textId="77777777" w:rsidR="00024066" w:rsidRDefault="00024066">
      <w:pPr>
        <w:spacing w:line="240" w:lineRule="auto"/>
        <w:rPr>
          <w:rFonts w:ascii="Times New Roman" w:eastAsia="Times New Roman" w:hAnsi="Times New Roman" w:cs="Times New Roman"/>
          <w:sz w:val="24"/>
          <w:szCs w:val="24"/>
        </w:rPr>
      </w:pPr>
    </w:p>
    <w:p w14:paraId="000001B8"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establishment of natural infrastructure (such as but not limited to man-made wetlands, beach barriers, and man-made lakes) to improve agricultural issues and exacerbated climate disasters such as uncontrolled forest fires; and</w:t>
      </w:r>
    </w:p>
    <w:p w14:paraId="000001B9" w14:textId="77777777" w:rsidR="00024066" w:rsidRDefault="00024066">
      <w:pPr>
        <w:spacing w:line="240" w:lineRule="auto"/>
        <w:ind w:left="720"/>
        <w:rPr>
          <w:rFonts w:ascii="Times New Roman" w:eastAsia="Times New Roman" w:hAnsi="Times New Roman" w:cs="Times New Roman"/>
          <w:sz w:val="24"/>
          <w:szCs w:val="24"/>
        </w:rPr>
      </w:pPr>
    </w:p>
    <w:p w14:paraId="000001BA" w14:textId="77777777" w:rsidR="00024066" w:rsidRDefault="00706C6F">
      <w:pPr>
        <w:numPr>
          <w:ilvl w:val="0"/>
          <w:numId w:val="4"/>
        </w:numPr>
        <w:spacing w:line="240" w:lineRule="auto"/>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adoption of Critical Analysis Plus (CBA+) program to verify the equality of opportunity through this policy, prior to its implementation.</w:t>
      </w:r>
    </w:p>
    <w:p w14:paraId="000001BB" w14:textId="77777777" w:rsidR="00024066" w:rsidRDefault="00024066">
      <w:pPr>
        <w:rPr>
          <w:rFonts w:ascii="Times New Roman" w:eastAsia="Times New Roman" w:hAnsi="Times New Roman" w:cs="Times New Roman"/>
          <w:sz w:val="24"/>
          <w:szCs w:val="24"/>
        </w:rPr>
      </w:pPr>
    </w:p>
    <w:p w14:paraId="000001BC" w14:textId="77777777" w:rsidR="00024066" w:rsidRDefault="00024066">
      <w:pPr>
        <w:rPr>
          <w:rFonts w:ascii="Times New Roman" w:eastAsia="Times New Roman" w:hAnsi="Times New Roman" w:cs="Times New Roman"/>
          <w:sz w:val="24"/>
          <w:szCs w:val="24"/>
        </w:rPr>
      </w:pPr>
    </w:p>
    <w:p w14:paraId="000001BD" w14:textId="77777777" w:rsidR="00024066" w:rsidRDefault="00024066">
      <w:pPr>
        <w:rPr>
          <w:rFonts w:ascii="Times New Roman" w:eastAsia="Times New Roman" w:hAnsi="Times New Roman" w:cs="Times New Roman"/>
          <w:sz w:val="24"/>
          <w:szCs w:val="24"/>
        </w:rPr>
      </w:pPr>
    </w:p>
    <w:p w14:paraId="000001BE" w14:textId="77777777" w:rsidR="00024066" w:rsidRDefault="00024066">
      <w:pPr>
        <w:rPr>
          <w:rFonts w:ascii="Times New Roman" w:eastAsia="Times New Roman" w:hAnsi="Times New Roman" w:cs="Times New Roman"/>
          <w:sz w:val="24"/>
          <w:szCs w:val="24"/>
        </w:rPr>
      </w:pPr>
    </w:p>
    <w:p w14:paraId="000001BF" w14:textId="77777777" w:rsidR="00024066" w:rsidRDefault="00024066">
      <w:pPr>
        <w:rPr>
          <w:rFonts w:ascii="Times New Roman" w:eastAsia="Times New Roman" w:hAnsi="Times New Roman" w:cs="Times New Roman"/>
          <w:sz w:val="24"/>
          <w:szCs w:val="24"/>
        </w:rPr>
      </w:pPr>
    </w:p>
    <w:p w14:paraId="000001C0"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(ESC - CRISIS)</w:t>
      </w:r>
    </w:p>
    <w:p w14:paraId="000001C1" w14:textId="77777777" w:rsidR="00024066" w:rsidRDefault="00024066">
      <w:pPr>
        <w:rPr>
          <w:rFonts w:ascii="Times New Roman" w:eastAsia="Times New Roman" w:hAnsi="Times New Roman" w:cs="Times New Roman"/>
          <w:sz w:val="24"/>
          <w:szCs w:val="24"/>
        </w:rPr>
      </w:pPr>
    </w:p>
    <w:p w14:paraId="000001C2" w14:textId="77777777" w:rsidR="00024066" w:rsidRDefault="00706C6F">
      <w:pPr>
        <w:numPr>
          <w:ilvl w:val="0"/>
          <w:numId w:val="17"/>
        </w:numPr>
        <w:rPr>
          <w:sz w:val="24"/>
          <w:szCs w:val="24"/>
        </w:rPr>
      </w:pPr>
      <w:r>
        <w:rPr>
          <w:rFonts w:ascii="Times New Roman" w:eastAsia="Times New Roman" w:hAnsi="Times New Roman" w:cs="Times New Roman"/>
          <w:b/>
          <w:sz w:val="24"/>
          <w:szCs w:val="24"/>
          <w:u w:val="single"/>
        </w:rPr>
        <w:t>Calls for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NATO Allies that are willing and able to implement the Emergency Protection of Refugees Action Plan (EPRAP) for the purpose of protecting the migrants displaced in the crisis with the intent to:</w:t>
      </w:r>
    </w:p>
    <w:p w14:paraId="000001C3" w14:textId="77777777" w:rsidR="00024066" w:rsidRDefault="00706C6F">
      <w:pPr>
        <w:numPr>
          <w:ilvl w:val="1"/>
          <w:numId w:val="17"/>
        </w:numPr>
        <w:rPr>
          <w:sz w:val="24"/>
          <w:szCs w:val="24"/>
        </w:rPr>
      </w:pPr>
      <w:r>
        <w:rPr>
          <w:rFonts w:ascii="Times New Roman" w:eastAsia="Times New Roman" w:hAnsi="Times New Roman" w:cs="Times New Roman"/>
          <w:sz w:val="24"/>
          <w:szCs w:val="24"/>
        </w:rPr>
        <w:t>Stabilize crisis-hit regions, maintain stability and secu</w:t>
      </w:r>
      <w:r>
        <w:rPr>
          <w:rFonts w:ascii="Times New Roman" w:eastAsia="Times New Roman" w:hAnsi="Times New Roman" w:cs="Times New Roman"/>
          <w:sz w:val="24"/>
          <w:szCs w:val="24"/>
        </w:rPr>
        <w:t>rity, and mitigate negative effects,</w:t>
      </w:r>
    </w:p>
    <w:p w14:paraId="000001C4" w14:textId="77777777" w:rsidR="00024066" w:rsidRDefault="00706C6F">
      <w:pPr>
        <w:numPr>
          <w:ilvl w:val="1"/>
          <w:numId w:val="17"/>
        </w:numPr>
        <w:rPr>
          <w:sz w:val="24"/>
          <w:szCs w:val="24"/>
        </w:rPr>
      </w:pPr>
      <w:r>
        <w:rPr>
          <w:rFonts w:ascii="Times New Roman" w:eastAsia="Times New Roman" w:hAnsi="Times New Roman" w:cs="Times New Roman"/>
          <w:sz w:val="24"/>
          <w:szCs w:val="24"/>
        </w:rPr>
        <w:t xml:space="preserve">Implement emergency assistance and humanitarian relief efforts, </w:t>
      </w:r>
    </w:p>
    <w:p w14:paraId="000001C5" w14:textId="77777777" w:rsidR="00024066" w:rsidRDefault="00706C6F">
      <w:pPr>
        <w:numPr>
          <w:ilvl w:val="1"/>
          <w:numId w:val="17"/>
        </w:numPr>
        <w:rPr>
          <w:sz w:val="24"/>
          <w:szCs w:val="24"/>
        </w:rPr>
      </w:pPr>
      <w:r>
        <w:rPr>
          <w:rFonts w:ascii="Times New Roman" w:eastAsia="Times New Roman" w:hAnsi="Times New Roman" w:cs="Times New Roman"/>
          <w:sz w:val="24"/>
          <w:szCs w:val="24"/>
        </w:rPr>
        <w:t>Rebuild vital infrastructure, particularly hospitals, airports, and roads,</w:t>
      </w:r>
    </w:p>
    <w:p w14:paraId="000001C6" w14:textId="77777777" w:rsidR="00024066" w:rsidRDefault="00706C6F">
      <w:pPr>
        <w:numPr>
          <w:ilvl w:val="1"/>
          <w:numId w:val="17"/>
        </w:numPr>
        <w:rPr>
          <w:sz w:val="24"/>
          <w:szCs w:val="24"/>
        </w:rPr>
      </w:pPr>
      <w:r>
        <w:rPr>
          <w:rFonts w:ascii="Times New Roman" w:eastAsia="Times New Roman" w:hAnsi="Times New Roman" w:cs="Times New Roman"/>
          <w:sz w:val="24"/>
          <w:szCs w:val="24"/>
        </w:rPr>
        <w:t>Reduce the need for relocation for displaced people, and</w:t>
      </w:r>
    </w:p>
    <w:p w14:paraId="000001C7" w14:textId="77777777" w:rsidR="00024066" w:rsidRDefault="00706C6F">
      <w:pPr>
        <w:numPr>
          <w:ilvl w:val="1"/>
          <w:numId w:val="17"/>
        </w:numPr>
        <w:rPr>
          <w:sz w:val="24"/>
          <w:szCs w:val="24"/>
        </w:rPr>
      </w:pPr>
      <w:r>
        <w:rPr>
          <w:rFonts w:ascii="Times New Roman" w:eastAsia="Times New Roman" w:hAnsi="Times New Roman" w:cs="Times New Roman"/>
          <w:sz w:val="24"/>
          <w:szCs w:val="24"/>
        </w:rPr>
        <w:t>Strengthen border control and increased surveillance;</w:t>
      </w:r>
    </w:p>
    <w:p w14:paraId="000001C8" w14:textId="77777777" w:rsidR="00024066" w:rsidRDefault="00024066">
      <w:pPr>
        <w:rPr>
          <w:rFonts w:ascii="Times New Roman" w:eastAsia="Times New Roman" w:hAnsi="Times New Roman" w:cs="Times New Roman"/>
          <w:sz w:val="24"/>
          <w:szCs w:val="24"/>
        </w:rPr>
      </w:pPr>
    </w:p>
    <w:p w14:paraId="000001C9" w14:textId="77777777" w:rsidR="00024066" w:rsidRDefault="00706C6F">
      <w:pPr>
        <w:numPr>
          <w:ilvl w:val="0"/>
          <w:numId w:val="17"/>
        </w:numPr>
        <w:rPr>
          <w:sz w:val="24"/>
          <w:szCs w:val="24"/>
        </w:rPr>
      </w:pPr>
      <w:r>
        <w:rPr>
          <w:rFonts w:ascii="Times New Roman" w:eastAsia="Times New Roman" w:hAnsi="Times New Roman" w:cs="Times New Roman"/>
          <w:b/>
          <w:sz w:val="24"/>
          <w:szCs w:val="24"/>
          <w:u w:val="single"/>
        </w:rPr>
        <w:t>Commits</w:t>
      </w:r>
      <w:r>
        <w:rPr>
          <w:rFonts w:ascii="Times New Roman" w:eastAsia="Times New Roman" w:hAnsi="Times New Roman" w:cs="Times New Roman"/>
          <w:sz w:val="24"/>
          <w:szCs w:val="24"/>
        </w:rPr>
        <w:t xml:space="preserve"> to international cooperation and partnerships vis-a-vis the crisis while implementing the EPRAP by:</w:t>
      </w:r>
    </w:p>
    <w:p w14:paraId="000001CA" w14:textId="77777777" w:rsidR="00024066" w:rsidRDefault="00706C6F">
      <w:pPr>
        <w:numPr>
          <w:ilvl w:val="1"/>
          <w:numId w:val="17"/>
        </w:numPr>
        <w:rPr>
          <w:sz w:val="24"/>
          <w:szCs w:val="24"/>
        </w:rPr>
      </w:pPr>
      <w:r>
        <w:rPr>
          <w:rFonts w:ascii="Times New Roman" w:eastAsia="Times New Roman" w:hAnsi="Times New Roman" w:cs="Times New Roman"/>
          <w:sz w:val="24"/>
          <w:szCs w:val="24"/>
        </w:rPr>
        <w:t>Requesting collaborative action from the UNHCR (United Nations High Commission for Refugees),</w:t>
      </w:r>
      <w:r>
        <w:rPr>
          <w:rFonts w:ascii="Times New Roman" w:eastAsia="Times New Roman" w:hAnsi="Times New Roman" w:cs="Times New Roman"/>
          <w:sz w:val="24"/>
          <w:szCs w:val="24"/>
        </w:rPr>
        <w:t xml:space="preserve"> and</w:t>
      </w:r>
    </w:p>
    <w:p w14:paraId="000001CB" w14:textId="77777777" w:rsidR="00024066" w:rsidRDefault="00706C6F">
      <w:pPr>
        <w:numPr>
          <w:ilvl w:val="1"/>
          <w:numId w:val="17"/>
        </w:numPr>
        <w:rPr>
          <w:sz w:val="24"/>
          <w:szCs w:val="24"/>
        </w:rPr>
      </w:pPr>
      <w:r>
        <w:rPr>
          <w:rFonts w:ascii="Times New Roman" w:eastAsia="Times New Roman" w:hAnsi="Times New Roman" w:cs="Times New Roman"/>
          <w:sz w:val="24"/>
          <w:szCs w:val="24"/>
        </w:rPr>
        <w:t>Requesting to partner with the European Union and the existing European Border and Coast Guard Agency (</w:t>
      </w:r>
      <w:proofErr w:type="spellStart"/>
      <w:r>
        <w:rPr>
          <w:rFonts w:ascii="Times New Roman" w:eastAsia="Times New Roman" w:hAnsi="Times New Roman" w:cs="Times New Roman"/>
          <w:sz w:val="24"/>
          <w:szCs w:val="24"/>
        </w:rPr>
        <w:t>Frontex</w:t>
      </w:r>
      <w:proofErr w:type="spellEnd"/>
      <w:r>
        <w:rPr>
          <w:rFonts w:ascii="Times New Roman" w:eastAsia="Times New Roman" w:hAnsi="Times New Roman" w:cs="Times New Roman"/>
          <w:sz w:val="24"/>
          <w:szCs w:val="24"/>
        </w:rPr>
        <w:t>) to monitor the movement of refugees from affected states into NATO-allied borders as well as the European Council of Refugees and Exiles;</w:t>
      </w:r>
    </w:p>
    <w:p w14:paraId="000001CC" w14:textId="77777777" w:rsidR="00024066" w:rsidRDefault="00024066">
      <w:pPr>
        <w:ind w:left="1440"/>
        <w:rPr>
          <w:rFonts w:ascii="Times New Roman" w:eastAsia="Times New Roman" w:hAnsi="Times New Roman" w:cs="Times New Roman"/>
          <w:sz w:val="24"/>
          <w:szCs w:val="24"/>
        </w:rPr>
      </w:pPr>
    </w:p>
    <w:p w14:paraId="000001CD" w14:textId="77777777" w:rsidR="00024066" w:rsidRDefault="00706C6F">
      <w:pPr>
        <w:numPr>
          <w:ilvl w:val="0"/>
          <w:numId w:val="17"/>
        </w:numPr>
        <w:rPr>
          <w:sz w:val="24"/>
          <w:szCs w:val="24"/>
        </w:rPr>
      </w:pPr>
      <w:r>
        <w:rPr>
          <w:rFonts w:ascii="Times New Roman" w:eastAsia="Times New Roman" w:hAnsi="Times New Roman" w:cs="Times New Roman"/>
          <w:b/>
          <w:sz w:val="24"/>
          <w:szCs w:val="24"/>
          <w:u w:val="single"/>
        </w:rPr>
        <w:lastRenderedPageBreak/>
        <w:t>Creates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NATO Emergency Migrant Rescue Operation (EMRO) under the EPRAP based off  Dynamic Mercy in the Aegean Sea and the Black Sea to: </w:t>
      </w:r>
    </w:p>
    <w:p w14:paraId="000001CE" w14:textId="77777777" w:rsidR="00024066" w:rsidRDefault="00706C6F">
      <w:pPr>
        <w:numPr>
          <w:ilvl w:val="1"/>
          <w:numId w:val="17"/>
        </w:numPr>
        <w:rPr>
          <w:sz w:val="24"/>
          <w:szCs w:val="24"/>
        </w:rPr>
      </w:pPr>
      <w:r>
        <w:rPr>
          <w:rFonts w:ascii="Times New Roman" w:eastAsia="Times New Roman" w:hAnsi="Times New Roman" w:cs="Times New Roman"/>
          <w:sz w:val="24"/>
          <w:szCs w:val="24"/>
        </w:rPr>
        <w:t>Conduct search and rescue,</w:t>
      </w:r>
      <w:r>
        <w:rPr>
          <w:rFonts w:ascii="Times New Roman" w:eastAsia="Times New Roman" w:hAnsi="Times New Roman" w:cs="Times New Roman"/>
          <w:sz w:val="24"/>
          <w:szCs w:val="24"/>
        </w:rPr>
        <w:tab/>
      </w:r>
    </w:p>
    <w:p w14:paraId="000001CF" w14:textId="77777777" w:rsidR="00024066" w:rsidRDefault="00706C6F">
      <w:pPr>
        <w:numPr>
          <w:ilvl w:val="1"/>
          <w:numId w:val="17"/>
        </w:numPr>
        <w:rPr>
          <w:sz w:val="24"/>
          <w:szCs w:val="24"/>
        </w:rPr>
      </w:pPr>
      <w:r>
        <w:rPr>
          <w:rFonts w:ascii="Times New Roman" w:eastAsia="Times New Roman" w:hAnsi="Times New Roman" w:cs="Times New Roman"/>
          <w:sz w:val="24"/>
          <w:szCs w:val="24"/>
        </w:rPr>
        <w:t>Increase maritime security, and</w:t>
      </w:r>
    </w:p>
    <w:p w14:paraId="000001D0" w14:textId="77777777" w:rsidR="00024066" w:rsidRDefault="00706C6F">
      <w:pPr>
        <w:numPr>
          <w:ilvl w:val="1"/>
          <w:numId w:val="17"/>
        </w:numPr>
        <w:rPr>
          <w:sz w:val="24"/>
          <w:szCs w:val="24"/>
        </w:rPr>
      </w:pPr>
      <w:r>
        <w:rPr>
          <w:rFonts w:ascii="Times New Roman" w:eastAsia="Times New Roman" w:hAnsi="Times New Roman" w:cs="Times New Roman"/>
          <w:sz w:val="24"/>
          <w:szCs w:val="24"/>
        </w:rPr>
        <w:t xml:space="preserve">Help to strengthen border security; </w:t>
      </w:r>
    </w:p>
    <w:p w14:paraId="000001D1" w14:textId="77777777" w:rsidR="00024066" w:rsidRDefault="00024066">
      <w:pPr>
        <w:rPr>
          <w:rFonts w:ascii="Times New Roman" w:eastAsia="Times New Roman" w:hAnsi="Times New Roman" w:cs="Times New Roman"/>
          <w:sz w:val="24"/>
          <w:szCs w:val="24"/>
        </w:rPr>
      </w:pPr>
    </w:p>
    <w:p w14:paraId="000001D2" w14:textId="77777777" w:rsidR="00024066" w:rsidRDefault="00706C6F">
      <w:pPr>
        <w:numPr>
          <w:ilvl w:val="0"/>
          <w:numId w:val="17"/>
        </w:numPr>
        <w:rPr>
          <w:sz w:val="24"/>
          <w:szCs w:val="24"/>
        </w:rPr>
      </w:pPr>
      <w:r>
        <w:rPr>
          <w:rFonts w:ascii="Times New Roman" w:eastAsia="Times New Roman" w:hAnsi="Times New Roman" w:cs="Times New Roman"/>
          <w:b/>
          <w:sz w:val="24"/>
          <w:szCs w:val="24"/>
          <w:u w:val="single"/>
        </w:rPr>
        <w:t>Accepts</w:t>
      </w:r>
      <w:r>
        <w:rPr>
          <w:rFonts w:ascii="Times New Roman" w:eastAsia="Times New Roman" w:hAnsi="Times New Roman" w:cs="Times New Roman"/>
          <w:sz w:val="24"/>
          <w:szCs w:val="24"/>
        </w:rPr>
        <w:t xml:space="preserve"> the aid o</w:t>
      </w:r>
      <w:r>
        <w:rPr>
          <w:rFonts w:ascii="Times New Roman" w:eastAsia="Times New Roman" w:hAnsi="Times New Roman" w:cs="Times New Roman"/>
          <w:sz w:val="24"/>
          <w:szCs w:val="24"/>
        </w:rPr>
        <w:t>f allied states to provide resources that are willing and able to, including, but not limited to:</w:t>
      </w:r>
    </w:p>
    <w:p w14:paraId="000001D3"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The Sustainment of Migrants in Allied Countries,</w:t>
      </w:r>
    </w:p>
    <w:p w14:paraId="000001D4"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Financial or Relief Packages to Host Countries and areas affected by the crisis,</w:t>
      </w:r>
    </w:p>
    <w:p w14:paraId="000001D5"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Aiding in the Construction o</w:t>
      </w:r>
      <w:r>
        <w:rPr>
          <w:rFonts w:ascii="Times New Roman" w:eastAsia="Times New Roman" w:hAnsi="Times New Roman" w:cs="Times New Roman"/>
          <w:sz w:val="24"/>
          <w:szCs w:val="24"/>
        </w:rPr>
        <w:t>f Relocation centers, and</w:t>
      </w:r>
    </w:p>
    <w:p w14:paraId="000001D6"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 xml:space="preserve">Assist in the safe passage of migrants into Allied Countries; </w:t>
      </w:r>
    </w:p>
    <w:p w14:paraId="000001D7" w14:textId="77777777" w:rsidR="00024066" w:rsidRDefault="00024066">
      <w:pPr>
        <w:widowControl w:val="0"/>
        <w:spacing w:before="91"/>
        <w:ind w:right="-115"/>
        <w:rPr>
          <w:rFonts w:ascii="Times New Roman" w:eastAsia="Times New Roman" w:hAnsi="Times New Roman" w:cs="Times New Roman"/>
          <w:sz w:val="24"/>
          <w:szCs w:val="24"/>
        </w:rPr>
      </w:pPr>
    </w:p>
    <w:p w14:paraId="000001D8" w14:textId="77777777" w:rsidR="00024066" w:rsidRDefault="00706C6F">
      <w:pPr>
        <w:numPr>
          <w:ilvl w:val="0"/>
          <w:numId w:val="17"/>
        </w:numPr>
        <w:spacing w:before="200"/>
        <w:rPr>
          <w:sz w:val="24"/>
          <w:szCs w:val="24"/>
        </w:rPr>
      </w:pPr>
      <w:r>
        <w:rPr>
          <w:rFonts w:ascii="Times New Roman" w:eastAsia="Times New Roman" w:hAnsi="Times New Roman" w:cs="Times New Roman"/>
          <w:b/>
          <w:sz w:val="24"/>
          <w:szCs w:val="24"/>
          <w:u w:val="single"/>
        </w:rPr>
        <w:t>Offers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NATO military assets to willing and able member states to help with the monitoring the movement of aid and the flow of migrants by utilizing:</w:t>
      </w:r>
    </w:p>
    <w:p w14:paraId="000001D9" w14:textId="77777777" w:rsidR="00024066" w:rsidRDefault="00706C6F">
      <w:pPr>
        <w:numPr>
          <w:ilvl w:val="0"/>
          <w:numId w:val="10"/>
        </w:numPr>
        <w:rPr>
          <w:sz w:val="24"/>
          <w:szCs w:val="24"/>
        </w:rPr>
      </w:pPr>
      <w:r>
        <w:rPr>
          <w:rFonts w:ascii="Times New Roman" w:eastAsia="Times New Roman" w:hAnsi="Times New Roman" w:cs="Times New Roman"/>
          <w:sz w:val="24"/>
          <w:szCs w:val="24"/>
        </w:rPr>
        <w:t>NATO ground forces to maintain security and control in affected crisis areas, including:</w:t>
      </w:r>
    </w:p>
    <w:p w14:paraId="000001DA" w14:textId="77777777" w:rsidR="00024066" w:rsidRDefault="00706C6F">
      <w:pPr>
        <w:widowControl w:val="0"/>
        <w:numPr>
          <w:ilvl w:val="1"/>
          <w:numId w:val="10"/>
        </w:num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Properly preparing target nations of migrant movement for their arrival, with a focus on:</w:t>
      </w:r>
    </w:p>
    <w:p w14:paraId="000001DB" w14:textId="77777777" w:rsidR="00024066" w:rsidRDefault="00706C6F">
      <w:pPr>
        <w:widowControl w:val="0"/>
        <w:numPr>
          <w:ilvl w:val="2"/>
          <w:numId w:val="10"/>
        </w:num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Having adequate food, water, and shelter resources to avoid further fatalitie</w:t>
      </w:r>
      <w:r>
        <w:rPr>
          <w:rFonts w:ascii="Times New Roman" w:eastAsia="Times New Roman" w:hAnsi="Times New Roman" w:cs="Times New Roman"/>
          <w:sz w:val="24"/>
          <w:szCs w:val="24"/>
        </w:rPr>
        <w:t>s, and</w:t>
      </w:r>
    </w:p>
    <w:p w14:paraId="000001DC" w14:textId="77777777" w:rsidR="00024066" w:rsidRDefault="00706C6F">
      <w:pPr>
        <w:widowControl w:val="0"/>
        <w:numPr>
          <w:ilvl w:val="2"/>
          <w:numId w:val="10"/>
        </w:num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Specifying the geographic area of arrival, emphasizing transparency with domestic populations to avoid the dissemination of false information, and</w:t>
      </w:r>
    </w:p>
    <w:p w14:paraId="000001DD" w14:textId="77777777" w:rsidR="00024066" w:rsidRDefault="00706C6F">
      <w:pPr>
        <w:widowControl w:val="0"/>
        <w:numPr>
          <w:ilvl w:val="1"/>
          <w:numId w:val="10"/>
        </w:numPr>
        <w:ind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Disseminate and share current data regarding the movement of peoples,</w:t>
      </w:r>
    </w:p>
    <w:p w14:paraId="000001DE" w14:textId="77777777" w:rsidR="00024066" w:rsidRDefault="00706C6F">
      <w:pPr>
        <w:numPr>
          <w:ilvl w:val="0"/>
          <w:numId w:val="10"/>
        </w:numPr>
        <w:rPr>
          <w:sz w:val="24"/>
          <w:szCs w:val="24"/>
        </w:rPr>
      </w:pPr>
      <w:r>
        <w:rPr>
          <w:rFonts w:ascii="Times New Roman" w:eastAsia="Times New Roman" w:hAnsi="Times New Roman" w:cs="Times New Roman"/>
          <w:sz w:val="24"/>
          <w:szCs w:val="24"/>
        </w:rPr>
        <w:t xml:space="preserve">Peace Corps used for relief and </w:t>
      </w:r>
      <w:r>
        <w:rPr>
          <w:rFonts w:ascii="Times New Roman" w:eastAsia="Times New Roman" w:hAnsi="Times New Roman" w:cs="Times New Roman"/>
          <w:sz w:val="24"/>
          <w:szCs w:val="24"/>
        </w:rPr>
        <w:t>rescue missions in affected crisis areas,</w:t>
      </w:r>
    </w:p>
    <w:p w14:paraId="000001DF" w14:textId="77777777" w:rsidR="00024066" w:rsidRDefault="00706C6F">
      <w:pPr>
        <w:widowControl w:val="0"/>
        <w:numPr>
          <w:ilvl w:val="0"/>
          <w:numId w:val="10"/>
        </w:numPr>
        <w:ind w:right="-115"/>
        <w:rPr>
          <w:sz w:val="24"/>
          <w:szCs w:val="24"/>
        </w:rPr>
      </w:pPr>
      <w:r>
        <w:rPr>
          <w:rFonts w:ascii="Times New Roman" w:eastAsia="Times New Roman" w:hAnsi="Times New Roman" w:cs="Times New Roman"/>
          <w:sz w:val="24"/>
          <w:szCs w:val="24"/>
        </w:rPr>
        <w:t>NATO’s shared airlift capability for rapid transportation response to deliver urgent supplies and also evacuate affected crisis areas, and</w:t>
      </w:r>
    </w:p>
    <w:p w14:paraId="000001E0" w14:textId="77777777" w:rsidR="00024066" w:rsidRDefault="00706C6F">
      <w:pPr>
        <w:widowControl w:val="0"/>
        <w:numPr>
          <w:ilvl w:val="0"/>
          <w:numId w:val="10"/>
        </w:numPr>
        <w:ind w:right="-115"/>
        <w:rPr>
          <w:sz w:val="24"/>
          <w:szCs w:val="24"/>
        </w:rPr>
      </w:pPr>
      <w:r>
        <w:rPr>
          <w:rFonts w:ascii="Times New Roman" w:eastAsia="Times New Roman" w:hAnsi="Times New Roman" w:cs="Times New Roman"/>
          <w:sz w:val="24"/>
          <w:szCs w:val="24"/>
        </w:rPr>
        <w:t>NATO’s intelligence surveillance and reconnaissance (ISR) assets to monitor</w:t>
      </w:r>
      <w:r>
        <w:rPr>
          <w:rFonts w:ascii="Times New Roman" w:eastAsia="Times New Roman" w:hAnsi="Times New Roman" w:cs="Times New Roman"/>
          <w:sz w:val="24"/>
          <w:szCs w:val="24"/>
        </w:rPr>
        <w:t xml:space="preserve"> the evolving and ongoing crisis;</w:t>
      </w:r>
    </w:p>
    <w:p w14:paraId="000001E1" w14:textId="77777777" w:rsidR="00024066" w:rsidRDefault="00024066">
      <w:pPr>
        <w:widowControl w:val="0"/>
        <w:spacing w:before="91"/>
        <w:ind w:left="1440" w:right="-115"/>
        <w:rPr>
          <w:rFonts w:ascii="Times New Roman" w:eastAsia="Times New Roman" w:hAnsi="Times New Roman" w:cs="Times New Roman"/>
          <w:sz w:val="24"/>
          <w:szCs w:val="24"/>
        </w:rPr>
      </w:pPr>
    </w:p>
    <w:p w14:paraId="000001E2" w14:textId="77777777" w:rsidR="00024066" w:rsidRDefault="00706C6F">
      <w:pPr>
        <w:numPr>
          <w:ilvl w:val="0"/>
          <w:numId w:val="17"/>
        </w:numPr>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adoption of Gender-Based Analysis Plus (GBA+) program to verify the equality of opportunity through this policy, prior to its implementation; and</w:t>
      </w:r>
    </w:p>
    <w:p w14:paraId="000001E3" w14:textId="77777777" w:rsidR="00024066" w:rsidRDefault="00024066">
      <w:pPr>
        <w:ind w:left="720"/>
        <w:rPr>
          <w:rFonts w:ascii="Times New Roman" w:eastAsia="Times New Roman" w:hAnsi="Times New Roman" w:cs="Times New Roman"/>
          <w:sz w:val="24"/>
          <w:szCs w:val="24"/>
        </w:rPr>
      </w:pPr>
    </w:p>
    <w:p w14:paraId="000001E4" w14:textId="77777777" w:rsidR="00024066" w:rsidRDefault="00706C6F">
      <w:pPr>
        <w:widowControl w:val="0"/>
        <w:numPr>
          <w:ilvl w:val="0"/>
          <w:numId w:val="17"/>
        </w:numPr>
        <w:spacing w:before="91"/>
        <w:ind w:right="-115"/>
        <w:rPr>
          <w:sz w:val="24"/>
          <w:szCs w:val="24"/>
        </w:rPr>
      </w:pPr>
      <w:r>
        <w:rPr>
          <w:rFonts w:ascii="Times New Roman" w:eastAsia="Times New Roman" w:hAnsi="Times New Roman" w:cs="Times New Roman"/>
          <w:b/>
          <w:sz w:val="24"/>
          <w:szCs w:val="24"/>
          <w:u w:val="single"/>
        </w:rPr>
        <w:t>Recognizes</w:t>
      </w:r>
      <w:r>
        <w:rPr>
          <w:rFonts w:ascii="Times New Roman" w:eastAsia="Times New Roman" w:hAnsi="Times New Roman" w:cs="Times New Roman"/>
          <w:sz w:val="24"/>
          <w:szCs w:val="24"/>
        </w:rPr>
        <w:t xml:space="preserve"> willing member states affected by the recent natur</w:t>
      </w:r>
      <w:r>
        <w:rPr>
          <w:rFonts w:ascii="Times New Roman" w:eastAsia="Times New Roman" w:hAnsi="Times New Roman" w:cs="Times New Roman"/>
          <w:sz w:val="24"/>
          <w:szCs w:val="24"/>
        </w:rPr>
        <w:t>al disasters sovereignty to accept cooperative efforts from Russia in the exclusive form of humanitarian aid within the Black Sea:</w:t>
      </w:r>
    </w:p>
    <w:p w14:paraId="000001E5"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Enforce transparency regarding all accepted aid from Russia,</w:t>
      </w:r>
    </w:p>
    <w:p w14:paraId="000001E6"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 xml:space="preserve">Reinforcing the borders that have been established in the Black </w:t>
      </w:r>
      <w:r>
        <w:rPr>
          <w:rFonts w:ascii="Times New Roman" w:eastAsia="Times New Roman" w:hAnsi="Times New Roman" w:cs="Times New Roman"/>
          <w:sz w:val="24"/>
          <w:szCs w:val="24"/>
        </w:rPr>
        <w:t xml:space="preserve">Sea to ensure </w:t>
      </w:r>
      <w:r>
        <w:rPr>
          <w:rFonts w:ascii="Times New Roman" w:eastAsia="Times New Roman" w:hAnsi="Times New Roman" w:cs="Times New Roman"/>
          <w:sz w:val="24"/>
          <w:szCs w:val="24"/>
        </w:rPr>
        <w:lastRenderedPageBreak/>
        <w:t>sovereign waters are not breached,</w:t>
      </w:r>
    </w:p>
    <w:p w14:paraId="000001E7"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Ensuring no Russian military assets to enter sovereign territory, including air, water, and land, of member states, and</w:t>
      </w:r>
    </w:p>
    <w:p w14:paraId="000001E8" w14:textId="77777777" w:rsidR="00024066" w:rsidRDefault="00706C6F">
      <w:pPr>
        <w:widowControl w:val="0"/>
        <w:numPr>
          <w:ilvl w:val="1"/>
          <w:numId w:val="17"/>
        </w:numPr>
        <w:ind w:right="-115"/>
        <w:rPr>
          <w:sz w:val="24"/>
          <w:szCs w:val="24"/>
        </w:rPr>
      </w:pPr>
      <w:r>
        <w:rPr>
          <w:rFonts w:ascii="Times New Roman" w:eastAsia="Times New Roman" w:hAnsi="Times New Roman" w:cs="Times New Roman"/>
          <w:sz w:val="24"/>
          <w:szCs w:val="24"/>
        </w:rPr>
        <w:t>Member states have the option to request a moderating NATO member that would mediate relations between Russia and the member state requesting help.</w:t>
      </w:r>
    </w:p>
    <w:p w14:paraId="000001E9" w14:textId="77777777" w:rsidR="00024066" w:rsidRDefault="00024066">
      <w:pPr>
        <w:widowControl w:val="0"/>
        <w:spacing w:before="91"/>
        <w:ind w:right="-115"/>
        <w:rPr>
          <w:rFonts w:ascii="Times New Roman" w:eastAsia="Times New Roman" w:hAnsi="Times New Roman" w:cs="Times New Roman"/>
          <w:sz w:val="24"/>
          <w:szCs w:val="24"/>
        </w:rPr>
      </w:pPr>
    </w:p>
    <w:p w14:paraId="000001EA"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(PCSC 1/A) </w:t>
      </w:r>
    </w:p>
    <w:p w14:paraId="000001EB" w14:textId="77777777" w:rsidR="00024066" w:rsidRDefault="00024066">
      <w:pPr>
        <w:rPr>
          <w:rFonts w:ascii="Times New Roman" w:eastAsia="Times New Roman" w:hAnsi="Times New Roman" w:cs="Times New Roman"/>
          <w:sz w:val="24"/>
          <w:szCs w:val="24"/>
        </w:rPr>
      </w:pPr>
    </w:p>
    <w:p w14:paraId="000001EC" w14:textId="77777777" w:rsidR="00024066" w:rsidRDefault="00706C6F">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Invites</w:t>
      </w:r>
      <w:r>
        <w:rPr>
          <w:rFonts w:ascii="Times New Roman" w:eastAsia="Times New Roman" w:hAnsi="Times New Roman" w:cs="Times New Roman"/>
          <w:sz w:val="24"/>
          <w:szCs w:val="24"/>
        </w:rPr>
        <w:t xml:space="preserve"> India for a meeting to create a memorandum of understanding that will include representatives from NATO and India to take place in March of 2020 that will address shared areas of interest, such as:</w:t>
      </w:r>
    </w:p>
    <w:p w14:paraId="000001ED"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Projecting stability in Afghanistan through Resolute Supp</w:t>
      </w:r>
      <w:r>
        <w:rPr>
          <w:rFonts w:ascii="Times New Roman" w:eastAsia="Times New Roman" w:hAnsi="Times New Roman" w:cs="Times New Roman"/>
          <w:sz w:val="24"/>
          <w:szCs w:val="24"/>
        </w:rPr>
        <w:t>ort Mission,</w:t>
      </w:r>
    </w:p>
    <w:p w14:paraId="000001EE"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Protecting the lines of communications that go through the Indian Ocean, </w:t>
      </w:r>
    </w:p>
    <w:p w14:paraId="000001EF"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maritime security, with operations in the Indian Ocean, </w:t>
      </w:r>
    </w:p>
    <w:p w14:paraId="000001F0"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the status of women and human rights, and</w:t>
      </w:r>
    </w:p>
    <w:p w14:paraId="000001F1"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Preventing human trafficking and illegal migr</w:t>
      </w:r>
      <w:r>
        <w:rPr>
          <w:rFonts w:ascii="Times New Roman" w:eastAsia="Times New Roman" w:hAnsi="Times New Roman" w:cs="Times New Roman"/>
          <w:sz w:val="24"/>
          <w:szCs w:val="24"/>
        </w:rPr>
        <w:t>ation from India to the Mediterranean;</w:t>
      </w:r>
    </w:p>
    <w:p w14:paraId="000001F2" w14:textId="77777777" w:rsidR="00024066" w:rsidRDefault="00024066">
      <w:pPr>
        <w:spacing w:line="480" w:lineRule="auto"/>
        <w:rPr>
          <w:rFonts w:ascii="Times New Roman" w:eastAsia="Times New Roman" w:hAnsi="Times New Roman" w:cs="Times New Roman"/>
          <w:sz w:val="24"/>
          <w:szCs w:val="24"/>
        </w:rPr>
      </w:pPr>
    </w:p>
    <w:p w14:paraId="000001F3" w14:textId="77777777" w:rsidR="00024066" w:rsidRDefault="00706C6F">
      <w:pPr>
        <w:numPr>
          <w:ilvl w:val="0"/>
          <w:numId w:val="1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Extends</w:t>
      </w:r>
      <w:r>
        <w:rPr>
          <w:rFonts w:ascii="Times New Roman" w:eastAsia="Times New Roman" w:hAnsi="Times New Roman" w:cs="Times New Roman"/>
          <w:sz w:val="24"/>
          <w:szCs w:val="24"/>
        </w:rPr>
        <w:t xml:space="preserve"> an invitation to India for an India-NATO summit to take place at a location of India’s choosing in September, 2020  which will:</w:t>
      </w:r>
    </w:p>
    <w:p w14:paraId="000001F4"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ways to combat Salafi-jihadist terrorism by al-Qaeda in the Indian Subco</w:t>
      </w:r>
      <w:r>
        <w:rPr>
          <w:rFonts w:ascii="Times New Roman" w:eastAsia="Times New Roman" w:hAnsi="Times New Roman" w:cs="Times New Roman"/>
          <w:sz w:val="24"/>
          <w:szCs w:val="24"/>
        </w:rPr>
        <w:t>ntinent (AQIS),</w:t>
      </w:r>
    </w:p>
    <w:p w14:paraId="000001F5"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 future joint military exercises in the Mediterranean and the Indian Ocean, </w:t>
      </w:r>
    </w:p>
    <w:p w14:paraId="000001F6"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human rights, and human trafficking, </w:t>
      </w:r>
    </w:p>
    <w:p w14:paraId="000001F7"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pollution, natural disasters, the climate, and</w:t>
      </w:r>
    </w:p>
    <w:p w14:paraId="000001F8"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Invites a representative of the European Union and Paki</w:t>
      </w:r>
      <w:r>
        <w:rPr>
          <w:rFonts w:ascii="Times New Roman" w:eastAsia="Times New Roman" w:hAnsi="Times New Roman" w:cs="Times New Roman"/>
          <w:sz w:val="24"/>
          <w:szCs w:val="24"/>
        </w:rPr>
        <w:t>stan to join the summit;</w:t>
      </w:r>
    </w:p>
    <w:p w14:paraId="000001F9" w14:textId="77777777" w:rsidR="00024066" w:rsidRDefault="00024066">
      <w:pPr>
        <w:spacing w:line="480" w:lineRule="auto"/>
        <w:rPr>
          <w:rFonts w:ascii="Times New Roman" w:eastAsia="Times New Roman" w:hAnsi="Times New Roman" w:cs="Times New Roman"/>
          <w:sz w:val="24"/>
          <w:szCs w:val="24"/>
        </w:rPr>
      </w:pPr>
    </w:p>
    <w:p w14:paraId="000001FA" w14:textId="77777777" w:rsidR="00024066" w:rsidRDefault="00706C6F">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Extends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invitation to discuss the potential creation of a NATO-India Ad-Hoc committee after the India-NATO summit in coordination with the North Atlantic Council with goals in mind such as but not limited to:</w:t>
      </w:r>
    </w:p>
    <w:p w14:paraId="000001FB"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Addressing securit</w:t>
      </w:r>
      <w:r>
        <w:rPr>
          <w:rFonts w:ascii="Times New Roman" w:eastAsia="Times New Roman" w:hAnsi="Times New Roman" w:cs="Times New Roman"/>
          <w:sz w:val="24"/>
          <w:szCs w:val="24"/>
        </w:rPr>
        <w:t>y concerns that are common to both entities such as terrorism and piracy in the horn of Africa, and</w:t>
      </w:r>
    </w:p>
    <w:p w14:paraId="000001FC"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dialogue between India and NATO especially as it relates to human rights, democracy, and common security goals;</w:t>
      </w:r>
    </w:p>
    <w:p w14:paraId="000001FD" w14:textId="77777777" w:rsidR="00024066" w:rsidRDefault="00706C6F">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Utilizes </w:t>
      </w:r>
      <w:r>
        <w:rPr>
          <w:rFonts w:ascii="Times New Roman" w:eastAsia="Times New Roman" w:hAnsi="Times New Roman" w:cs="Times New Roman"/>
          <w:sz w:val="24"/>
          <w:szCs w:val="24"/>
        </w:rPr>
        <w:t>the DEEP Framework to cr</w:t>
      </w:r>
      <w:r>
        <w:rPr>
          <w:rFonts w:ascii="Times New Roman" w:eastAsia="Times New Roman" w:hAnsi="Times New Roman" w:cs="Times New Roman"/>
          <w:sz w:val="24"/>
          <w:szCs w:val="24"/>
        </w:rPr>
        <w:t>eate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Education Enhancement Program for India” (DEEPI) in collaboration with the Military Committee that will:</w:t>
      </w:r>
    </w:p>
    <w:p w14:paraId="000001FE"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Utilize current bilateral agreements between NATO member states and India regarding security, </w:t>
      </w:r>
    </w:p>
    <w:p w14:paraId="000001FF"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implemented after the Summit on the willing and able basis of India, </w:t>
      </w:r>
    </w:p>
    <w:p w14:paraId="00000200"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comprised of relevant and willing experts and participants as outlined in the DEEP framework,</w:t>
      </w:r>
    </w:p>
    <w:p w14:paraId="00000201"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strategies found to be effective in archived military operations such as Opera</w:t>
      </w:r>
      <w:r>
        <w:rPr>
          <w:rFonts w:ascii="Times New Roman" w:eastAsia="Times New Roman" w:hAnsi="Times New Roman" w:cs="Times New Roman"/>
          <w:sz w:val="24"/>
          <w:szCs w:val="24"/>
        </w:rPr>
        <w:t>tion Active Endeavour in order to limit security concerns surrounding NATO operations,</w:t>
      </w:r>
    </w:p>
    <w:p w14:paraId="00000202"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education regarding cyber and maritime security as deemed relevant and appropriate by the military committee, </w:t>
      </w:r>
    </w:p>
    <w:p w14:paraId="00000203"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discussions on cyber security will include th</w:t>
      </w:r>
      <w:r>
        <w:rPr>
          <w:rFonts w:ascii="Times New Roman" w:eastAsia="Times New Roman" w:hAnsi="Times New Roman" w:cs="Times New Roman"/>
          <w:sz w:val="24"/>
          <w:szCs w:val="24"/>
        </w:rPr>
        <w:t>e implications of India’s 5G trials and space program, and</w:t>
      </w:r>
    </w:p>
    <w:p w14:paraId="00000204"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remodeled as NATO’s relationship to India develops; and</w:t>
      </w:r>
    </w:p>
    <w:p w14:paraId="00000205" w14:textId="77777777" w:rsidR="00024066" w:rsidRDefault="00024066">
      <w:pPr>
        <w:spacing w:line="480" w:lineRule="auto"/>
        <w:rPr>
          <w:rFonts w:ascii="Times New Roman" w:eastAsia="Times New Roman" w:hAnsi="Times New Roman" w:cs="Times New Roman"/>
          <w:sz w:val="24"/>
          <w:szCs w:val="24"/>
        </w:rPr>
      </w:pPr>
    </w:p>
    <w:p w14:paraId="00000206" w14:textId="77777777" w:rsidR="00024066" w:rsidRDefault="00706C6F">
      <w:pPr>
        <w:numPr>
          <w:ilvl w:val="0"/>
          <w:numId w:val="18"/>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Requests</w:t>
      </w:r>
      <w:r>
        <w:rPr>
          <w:rFonts w:ascii="Times New Roman" w:eastAsia="Times New Roman" w:hAnsi="Times New Roman" w:cs="Times New Roman"/>
          <w:sz w:val="24"/>
          <w:szCs w:val="24"/>
        </w:rPr>
        <w:t xml:space="preserve"> the military committee to invite India to participate in a maritime exercise with NATO in the Mediterranean and Indian Ocean fol</w:t>
      </w:r>
      <w:r>
        <w:rPr>
          <w:rFonts w:ascii="Times New Roman" w:eastAsia="Times New Roman" w:hAnsi="Times New Roman" w:cs="Times New Roman"/>
          <w:sz w:val="24"/>
          <w:szCs w:val="24"/>
        </w:rPr>
        <w:t>lowing the summit that will:</w:t>
      </w:r>
    </w:p>
    <w:p w14:paraId="00000207"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cooperation between India and NATO,</w:t>
      </w:r>
    </w:p>
    <w:p w14:paraId="00000208"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curb illegal human trafficking,</w:t>
      </w:r>
    </w:p>
    <w:p w14:paraId="00000209"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Fight against piracy in the Indian Ocean, and</w:t>
      </w:r>
    </w:p>
    <w:p w14:paraId="0000020A" w14:textId="77777777" w:rsidR="00024066" w:rsidRDefault="00706C6F">
      <w:pPr>
        <w:numPr>
          <w:ilvl w:val="1"/>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held after the India-NATO summit.</w:t>
      </w:r>
    </w:p>
    <w:p w14:paraId="0000020B" w14:textId="77777777" w:rsidR="00024066" w:rsidRDefault="00706C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(PCSC 3/A)</w:t>
      </w:r>
    </w:p>
    <w:p w14:paraId="0000020C"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Defines</w:t>
      </w:r>
      <w:r>
        <w:rPr>
          <w:rFonts w:ascii="Times New Roman" w:eastAsia="Times New Roman" w:hAnsi="Times New Roman" w:cs="Times New Roman"/>
          <w:sz w:val="24"/>
          <w:szCs w:val="24"/>
        </w:rPr>
        <w:t xml:space="preserve"> the South region for the purposes of this document to include the region across the Mediterranean and the MENA region, but also from the Sahel to the Horn of Africa;</w:t>
      </w:r>
    </w:p>
    <w:p w14:paraId="0000020D" w14:textId="77777777" w:rsidR="00024066" w:rsidRDefault="00024066">
      <w:pPr>
        <w:spacing w:line="480" w:lineRule="auto"/>
        <w:rPr>
          <w:rFonts w:ascii="Times New Roman" w:eastAsia="Times New Roman" w:hAnsi="Times New Roman" w:cs="Times New Roman"/>
          <w:sz w:val="24"/>
          <w:szCs w:val="24"/>
        </w:rPr>
      </w:pPr>
    </w:p>
    <w:p w14:paraId="0000020E"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North Atlantic Council to consider amending the Mediterranean Dialogue in o</w:t>
      </w:r>
      <w:r>
        <w:rPr>
          <w:rFonts w:ascii="Times New Roman" w:eastAsia="Times New Roman" w:hAnsi="Times New Roman" w:cs="Times New Roman"/>
          <w:sz w:val="24"/>
          <w:szCs w:val="24"/>
        </w:rPr>
        <w:t>rder to,</w:t>
      </w:r>
    </w:p>
    <w:p w14:paraId="0000020F"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for a call to assistance from partners within the Mediterranean Dialogue,</w:t>
      </w:r>
    </w:p>
    <w:p w14:paraId="00000210"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system of approval by the Partnership and Cooperative Security Committee assistance is requested, and</w:t>
      </w:r>
    </w:p>
    <w:p w14:paraId="00000211"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easily expand to more countries to increase coopera</w:t>
      </w:r>
      <w:r>
        <w:rPr>
          <w:rFonts w:ascii="Times New Roman" w:eastAsia="Times New Roman" w:hAnsi="Times New Roman" w:cs="Times New Roman"/>
          <w:sz w:val="24"/>
          <w:szCs w:val="24"/>
        </w:rPr>
        <w:t>tion;</w:t>
      </w:r>
    </w:p>
    <w:p w14:paraId="00000212"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Utilizes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NATO Strategic Southern Hub with goals such as but not limited to, </w:t>
      </w:r>
    </w:p>
    <w:p w14:paraId="00000213"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recurrent systematic analysis of the perception of NATO in the MENA region to better inform whether and how NATO should go forward, </w:t>
      </w:r>
    </w:p>
    <w:p w14:paraId="00000214"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liaisons between k</w:t>
      </w:r>
      <w:r>
        <w:rPr>
          <w:rFonts w:ascii="Times New Roman" w:eastAsia="Times New Roman" w:hAnsi="Times New Roman" w:cs="Times New Roman"/>
          <w:sz w:val="24"/>
          <w:szCs w:val="24"/>
        </w:rPr>
        <w:t>ey private and governmental actors in the MENA region, such as but not limited to:</w:t>
      </w:r>
    </w:p>
    <w:p w14:paraId="00000215"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Central Command (CENTCOM),</w:t>
      </w:r>
    </w:p>
    <w:p w14:paraId="00000216"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Africa Command (AFRICOM),</w:t>
      </w:r>
    </w:p>
    <w:p w14:paraId="00000217"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African Union, and</w:t>
      </w:r>
    </w:p>
    <w:p w14:paraId="00000218"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Union,</w:t>
      </w:r>
    </w:p>
    <w:p w14:paraId="00000219"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practical information sharing and communication with personnel on the ground within the MENA region for the purpose of transparency, </w:t>
      </w:r>
    </w:p>
    <w:p w14:paraId="0000021A"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on the People’s Republic of China’s interests in AU countries, especially Djibouti (particularly in </w:t>
      </w:r>
      <w:r>
        <w:rPr>
          <w:rFonts w:ascii="Times New Roman" w:eastAsia="Times New Roman" w:hAnsi="Times New Roman" w:cs="Times New Roman"/>
          <w:sz w:val="24"/>
          <w:szCs w:val="24"/>
        </w:rPr>
        <w:t xml:space="preserve">sensitive assets and infrastructure),  </w:t>
      </w:r>
    </w:p>
    <w:p w14:paraId="0000021B"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Discussing potential Russian aggression in the South,  </w:t>
      </w:r>
    </w:p>
    <w:p w14:paraId="0000021C"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Increasing communication with the Istanbul Cooperation Initiative through biannual meetings hosted in the Southern Hub, </w:t>
      </w:r>
    </w:p>
    <w:p w14:paraId="0000021D"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the sharing of best practi</w:t>
      </w:r>
      <w:r>
        <w:rPr>
          <w:rFonts w:ascii="Times New Roman" w:eastAsia="Times New Roman" w:hAnsi="Times New Roman" w:cs="Times New Roman"/>
          <w:sz w:val="24"/>
          <w:szCs w:val="24"/>
        </w:rPr>
        <w:t>ces of security techniques learned from successful tabled operations such as Active Endeavour, and</w:t>
      </w:r>
    </w:p>
    <w:p w14:paraId="0000021E"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Renewing the mandate of Operation Sea Guardian to include humanitarian crisis response with a specific focus on migration;</w:t>
      </w:r>
    </w:p>
    <w:p w14:paraId="0000021F" w14:textId="77777777" w:rsidR="00024066" w:rsidRDefault="00024066">
      <w:pPr>
        <w:spacing w:line="480" w:lineRule="auto"/>
        <w:ind w:left="1440"/>
        <w:rPr>
          <w:rFonts w:ascii="Times New Roman" w:eastAsia="Times New Roman" w:hAnsi="Times New Roman" w:cs="Times New Roman"/>
          <w:sz w:val="24"/>
          <w:szCs w:val="24"/>
        </w:rPr>
      </w:pPr>
    </w:p>
    <w:p w14:paraId="00000220"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Enhances</w:t>
      </w:r>
      <w:r>
        <w:rPr>
          <w:rFonts w:ascii="Times New Roman" w:eastAsia="Times New Roman" w:hAnsi="Times New Roman" w:cs="Times New Roman"/>
          <w:sz w:val="24"/>
          <w:szCs w:val="24"/>
        </w:rPr>
        <w:t xml:space="preserve"> consultations at all lev</w:t>
      </w:r>
      <w:r>
        <w:rPr>
          <w:rFonts w:ascii="Times New Roman" w:eastAsia="Times New Roman" w:hAnsi="Times New Roman" w:cs="Times New Roman"/>
          <w:sz w:val="24"/>
          <w:szCs w:val="24"/>
        </w:rPr>
        <w:t xml:space="preserve">els and practical cooperation with the EU regarding: </w:t>
      </w:r>
    </w:p>
    <w:p w14:paraId="00000221"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Measures to bolster resilience to hybrid threats, ranging from disinformation campaigns to acute crises,</w:t>
      </w:r>
    </w:p>
    <w:p w14:paraId="00000222"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 between NATO’s Operation Sea Guardian and Operation Sophia in the Mediterranean,</w:t>
      </w:r>
    </w:p>
    <w:p w14:paraId="00000223"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Exch</w:t>
      </w:r>
      <w:r>
        <w:rPr>
          <w:rFonts w:ascii="Times New Roman" w:eastAsia="Times New Roman" w:hAnsi="Times New Roman" w:cs="Times New Roman"/>
          <w:sz w:val="24"/>
          <w:szCs w:val="24"/>
        </w:rPr>
        <w:t>ange of information on cyber threats and the sharing of best practices on cyber security,</w:t>
      </w:r>
    </w:p>
    <w:p w14:paraId="00000224"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the coherence and complementarity of each other’s defense planning processes,</w:t>
      </w:r>
    </w:p>
    <w:p w14:paraId="00000225"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Parallel and coordinated exercises, and</w:t>
      </w:r>
    </w:p>
    <w:p w14:paraId="00000226"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Efforts to support the local capacities</w:t>
      </w:r>
      <w:r>
        <w:rPr>
          <w:rFonts w:ascii="Times New Roman" w:eastAsia="Times New Roman" w:hAnsi="Times New Roman" w:cs="Times New Roman"/>
          <w:sz w:val="24"/>
          <w:szCs w:val="24"/>
        </w:rPr>
        <w:t xml:space="preserve"> of partner countries in the sectors of security and defense, and</w:t>
      </w:r>
    </w:p>
    <w:p w14:paraId="00000227"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importance of respecting the dignity of human rights;</w:t>
      </w:r>
    </w:p>
    <w:p w14:paraId="00000228" w14:textId="77777777" w:rsidR="00024066" w:rsidRDefault="00024066">
      <w:pPr>
        <w:spacing w:line="480" w:lineRule="auto"/>
        <w:rPr>
          <w:rFonts w:ascii="Times New Roman" w:eastAsia="Times New Roman" w:hAnsi="Times New Roman" w:cs="Times New Roman"/>
          <w:sz w:val="24"/>
          <w:szCs w:val="24"/>
        </w:rPr>
      </w:pPr>
    </w:p>
    <w:p w14:paraId="00000229"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Invites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members of the Mediterranean Dialogue and the Istanbul Cooperation Initiative to observe educational activities at NATO’s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efense Against Terrorism Center of Excellence in Ankara, Turkey to:</w:t>
      </w:r>
    </w:p>
    <w:p w14:paraId="0000022A" w14:textId="77777777" w:rsidR="00024066" w:rsidRDefault="00706C6F">
      <w:pPr>
        <w:numPr>
          <w:ilvl w:val="1"/>
          <w:numId w:val="33"/>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Engage with countries where threats of terrorism may originate, and</w:t>
      </w:r>
    </w:p>
    <w:p w14:paraId="0000022B" w14:textId="77777777" w:rsidR="00024066" w:rsidRDefault="00706C6F">
      <w:pPr>
        <w:numPr>
          <w:ilvl w:val="1"/>
          <w:numId w:val="33"/>
        </w:num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Share techniques and practices to deter terrorism in this region;</w:t>
      </w:r>
    </w:p>
    <w:p w14:paraId="0000022C"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Increases</w:t>
      </w:r>
      <w:r>
        <w:rPr>
          <w:rFonts w:ascii="Times New Roman" w:eastAsia="Times New Roman" w:hAnsi="Times New Roman" w:cs="Times New Roman"/>
          <w:sz w:val="24"/>
          <w:szCs w:val="24"/>
        </w:rPr>
        <w:t xml:space="preserve"> cooperation with the Mediterranean Dialogue members on Intelligence, Surveillance, and Reconnaissance (ISR) capabilities with the goals of,</w:t>
      </w:r>
    </w:p>
    <w:p w14:paraId="0000022D"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greater situational awareness of potential threats in the Mediterranean in order to facilitate quick r</w:t>
      </w:r>
      <w:r>
        <w:rPr>
          <w:rFonts w:ascii="Times New Roman" w:eastAsia="Times New Roman" w:hAnsi="Times New Roman" w:cs="Times New Roman"/>
          <w:sz w:val="24"/>
          <w:szCs w:val="24"/>
        </w:rPr>
        <w:t>esponse to present and future crises, and</w:t>
      </w:r>
    </w:p>
    <w:p w14:paraId="0000022E"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Empowering states on both sides of the Mediterranean to participate in the security of the region; and</w:t>
      </w:r>
    </w:p>
    <w:p w14:paraId="0000022F" w14:textId="77777777" w:rsidR="00024066" w:rsidRDefault="00706C6F">
      <w:pPr>
        <w:numPr>
          <w:ilvl w:val="0"/>
          <w:numId w:val="33"/>
        </w:numPr>
        <w:spacing w:line="480" w:lineRule="auto"/>
        <w:rPr>
          <w:sz w:val="24"/>
          <w:szCs w:val="24"/>
        </w:r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sz w:val="24"/>
          <w:szCs w:val="24"/>
        </w:rPr>
        <w:t xml:space="preserve"> the active involvement of member countries in the undertaking of displaced persons by asking:</w:t>
      </w:r>
    </w:p>
    <w:p w14:paraId="00000230"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NATO countries for,</w:t>
      </w:r>
    </w:p>
    <w:p w14:paraId="00000231"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or aid to Turkey, Greece, and other directly affected states, and</w:t>
      </w:r>
    </w:p>
    <w:p w14:paraId="00000232" w14:textId="77777777" w:rsidR="00024066" w:rsidRDefault="00706C6F">
      <w:pPr>
        <w:numPr>
          <w:ilvl w:val="2"/>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take in displaced persons to ease the countries of Turkey and Greece, and</w:t>
      </w:r>
    </w:p>
    <w:p w14:paraId="00000233" w14:textId="77777777" w:rsidR="00024066" w:rsidRDefault="00706C6F">
      <w:pPr>
        <w:numPr>
          <w:ilvl w:val="1"/>
          <w:numId w:val="3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NGOs for support and aid to ease the efforts of Turkey, Greece, and Italy.</w:t>
      </w:r>
    </w:p>
    <w:p w14:paraId="00000234" w14:textId="77777777" w:rsidR="00024066" w:rsidRDefault="00706C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w:t>
      </w:r>
      <w:r>
        <w:rPr>
          <w:rFonts w:ascii="Times New Roman" w:eastAsia="Times New Roman" w:hAnsi="Times New Roman" w:cs="Times New Roman"/>
          <w:sz w:val="24"/>
          <w:szCs w:val="24"/>
        </w:rPr>
        <w:t>SC 3/B)</w:t>
      </w:r>
    </w:p>
    <w:p w14:paraId="00000235" w14:textId="77777777" w:rsidR="00024066" w:rsidRDefault="00706C6F">
      <w:pPr>
        <w:numPr>
          <w:ilvl w:val="0"/>
          <w:numId w:val="16"/>
        </w:numPr>
        <w:spacing w:line="480" w:lineRule="auto"/>
        <w:rPr>
          <w:b/>
          <w:sz w:val="24"/>
          <w:szCs w:val="24"/>
        </w:rPr>
      </w:pPr>
      <w:r>
        <w:rPr>
          <w:rFonts w:ascii="Times New Roman" w:eastAsia="Times New Roman" w:hAnsi="Times New Roman" w:cs="Times New Roman"/>
          <w:b/>
          <w:sz w:val="24"/>
          <w:szCs w:val="24"/>
          <w:u w:val="single"/>
        </w:rPr>
        <w:t>Creates</w:t>
      </w:r>
      <w:r>
        <w:rPr>
          <w:rFonts w:ascii="Times New Roman" w:eastAsia="Times New Roman" w:hAnsi="Times New Roman" w:cs="Times New Roman"/>
          <w:sz w:val="24"/>
          <w:szCs w:val="24"/>
        </w:rPr>
        <w:t xml:space="preserve"> the Mediterranean Security Summit (MSS) at NATO’s Hub for the South in Naples, Italy starting on September 1, 2020, that will:</w:t>
      </w:r>
    </w:p>
    <w:p w14:paraId="00000236" w14:textId="77777777" w:rsidR="00024066" w:rsidRDefault="00706C6F">
      <w:pPr>
        <w:numPr>
          <w:ilvl w:val="1"/>
          <w:numId w:val="16"/>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Invite, including but not limited to, the European Union (EU), African Union (AU), The Union for the Mediterranea</w:t>
      </w:r>
      <w:r>
        <w:rPr>
          <w:rFonts w:ascii="Times New Roman" w:eastAsia="Times New Roman" w:hAnsi="Times New Roman" w:cs="Times New Roman"/>
          <w:sz w:val="24"/>
          <w:szCs w:val="24"/>
        </w:rPr>
        <w:t>n, Mediterranean Dialogue, and the Istanbul Cooperative Initiative,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w:t>
      </w:r>
    </w:p>
    <w:p w14:paraId="00000237" w14:textId="77777777" w:rsidR="00024066" w:rsidRDefault="00706C6F">
      <w:pPr>
        <w:numPr>
          <w:ilvl w:val="1"/>
          <w:numId w:val="16"/>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Update those present at the Summit on current and future NATO plans for the Mediterranean;</w:t>
      </w:r>
    </w:p>
    <w:p w14:paraId="00000238" w14:textId="77777777" w:rsidR="00024066" w:rsidRDefault="00024066">
      <w:pPr>
        <w:spacing w:line="480" w:lineRule="auto"/>
        <w:rPr>
          <w:rFonts w:ascii="Times New Roman" w:eastAsia="Times New Roman" w:hAnsi="Times New Roman" w:cs="Times New Roman"/>
          <w:sz w:val="24"/>
          <w:szCs w:val="24"/>
        </w:rPr>
      </w:pPr>
    </w:p>
    <w:p w14:paraId="00000239" w14:textId="77777777" w:rsidR="00024066" w:rsidRDefault="00706C6F">
      <w:pPr>
        <w:numPr>
          <w:ilvl w:val="0"/>
          <w:numId w:val="16"/>
        </w:numPr>
        <w:spacing w:line="480" w:lineRule="auto"/>
        <w:rPr>
          <w:sz w:val="24"/>
          <w:szCs w:val="24"/>
        </w:rPr>
      </w:pPr>
      <w:r>
        <w:rPr>
          <w:rFonts w:ascii="Times New Roman" w:eastAsia="Times New Roman" w:hAnsi="Times New Roman" w:cs="Times New Roman"/>
          <w:b/>
          <w:sz w:val="24"/>
          <w:szCs w:val="24"/>
          <w:u w:val="single"/>
        </w:rPr>
        <w:t>Sets</w:t>
      </w:r>
      <w:r>
        <w:rPr>
          <w:rFonts w:ascii="Times New Roman" w:eastAsia="Times New Roman" w:hAnsi="Times New Roman" w:cs="Times New Roman"/>
          <w:sz w:val="24"/>
          <w:szCs w:val="24"/>
        </w:rPr>
        <w:t xml:space="preserve"> an agenda for the Mediterranean Summit in order to discuss:</w:t>
      </w:r>
    </w:p>
    <w:p w14:paraId="0000023A"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and cooperati</w:t>
      </w:r>
      <w:r>
        <w:rPr>
          <w:rFonts w:ascii="Times New Roman" w:eastAsia="Times New Roman" w:hAnsi="Times New Roman" w:cs="Times New Roman"/>
          <w:sz w:val="24"/>
          <w:szCs w:val="24"/>
        </w:rPr>
        <w:t xml:space="preserve">on between the NATO, the AU, the EU and other NATO partners regarding issues related to security objectives and threats in the Mediterranean basin, </w:t>
      </w:r>
    </w:p>
    <w:p w14:paraId="0000023B"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Actions regarding the importance of human rights and trafficking and their protection in the Mediterranean </w:t>
      </w:r>
      <w:r>
        <w:rPr>
          <w:rFonts w:ascii="Times New Roman" w:eastAsia="Times New Roman" w:hAnsi="Times New Roman" w:cs="Times New Roman"/>
          <w:sz w:val="24"/>
          <w:szCs w:val="24"/>
        </w:rPr>
        <w:t>using a Gender-Based Analysis Plus (GBA+) to ensure equality and respect for all persons,</w:t>
      </w:r>
    </w:p>
    <w:p w14:paraId="0000023C"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Russian presence in the Mediterranean,</w:t>
      </w:r>
    </w:p>
    <w:p w14:paraId="0000023D"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Spread of viral diseases and other health concerns that threaten security, </w:t>
      </w:r>
    </w:p>
    <w:p w14:paraId="0000023E"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Methods of terrorism prevention in the Mediterranea</w:t>
      </w:r>
      <w:r>
        <w:rPr>
          <w:rFonts w:ascii="Times New Roman" w:eastAsia="Times New Roman" w:hAnsi="Times New Roman" w:cs="Times New Roman"/>
          <w:sz w:val="24"/>
          <w:szCs w:val="24"/>
        </w:rPr>
        <w:t xml:space="preserve">n and beyond, </w:t>
      </w:r>
    </w:p>
    <w:p w14:paraId="0000023F"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refugee crisis in the region, and possible solutions</w:t>
      </w:r>
    </w:p>
    <w:p w14:paraId="00000240"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security in the Mediterranean Region, and</w:t>
      </w:r>
    </w:p>
    <w:p w14:paraId="00000241" w14:textId="77777777" w:rsidR="00024066" w:rsidRDefault="00706C6F">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issues that the body deems relevant; </w:t>
      </w:r>
    </w:p>
    <w:p w14:paraId="00000242" w14:textId="77777777" w:rsidR="00024066" w:rsidRDefault="00024066">
      <w:pPr>
        <w:spacing w:line="480" w:lineRule="auto"/>
        <w:rPr>
          <w:rFonts w:ascii="Times New Roman" w:eastAsia="Times New Roman" w:hAnsi="Times New Roman" w:cs="Times New Roman"/>
          <w:sz w:val="24"/>
          <w:szCs w:val="24"/>
        </w:rPr>
      </w:pPr>
    </w:p>
    <w:p w14:paraId="00000243" w14:textId="77777777" w:rsidR="00024066" w:rsidRDefault="00706C6F">
      <w:pPr>
        <w:numPr>
          <w:ilvl w:val="0"/>
          <w:numId w:val="16"/>
        </w:numPr>
        <w:spacing w:line="480" w:lineRule="auto"/>
        <w:rPr>
          <w:sz w:val="24"/>
          <w:szCs w:val="24"/>
        </w:rPr>
      </w:pPr>
      <w:r>
        <w:rPr>
          <w:rFonts w:ascii="Times New Roman" w:eastAsia="Times New Roman" w:hAnsi="Times New Roman" w:cs="Times New Roman"/>
          <w:b/>
          <w:sz w:val="24"/>
          <w:szCs w:val="24"/>
          <w:u w:val="single"/>
        </w:rPr>
        <w:t>Allows</w:t>
      </w:r>
      <w:r>
        <w:rPr>
          <w:rFonts w:ascii="Times New Roman" w:eastAsia="Times New Roman" w:hAnsi="Times New Roman" w:cs="Times New Roman"/>
          <w:sz w:val="24"/>
          <w:szCs w:val="24"/>
        </w:rPr>
        <w:t xml:space="preserve"> the option for future summits that would:</w:t>
      </w:r>
    </w:p>
    <w:p w14:paraId="00000244" w14:textId="77777777" w:rsidR="00024066" w:rsidRDefault="00706C6F">
      <w:pPr>
        <w:numPr>
          <w:ilvl w:val="1"/>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discussion of the topics if the initial summit does not result in full discussion of the topics within the agenda,</w:t>
      </w:r>
    </w:p>
    <w:p w14:paraId="00000245" w14:textId="77777777" w:rsidR="00024066" w:rsidRDefault="00706C6F">
      <w:pPr>
        <w:numPr>
          <w:ilvl w:val="1"/>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for the inclusion of additional topics of discussion as they develop, </w:t>
      </w:r>
    </w:p>
    <w:p w14:paraId="00000246" w14:textId="77777777" w:rsidR="00024066" w:rsidRDefault="00706C6F">
      <w:pPr>
        <w:numPr>
          <w:ilvl w:val="1"/>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Increase in cooperation between the bodies i</w:t>
      </w:r>
      <w:r>
        <w:rPr>
          <w:rFonts w:ascii="Times New Roman" w:eastAsia="Times New Roman" w:hAnsi="Times New Roman" w:cs="Times New Roman"/>
          <w:sz w:val="24"/>
          <w:szCs w:val="24"/>
        </w:rPr>
        <w:t>ncluded in the summit, and,</w:t>
      </w:r>
    </w:p>
    <w:p w14:paraId="00000247" w14:textId="77777777" w:rsidR="00024066" w:rsidRDefault="00706C6F">
      <w:pPr>
        <w:numPr>
          <w:ilvl w:val="1"/>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any other unforeseen future issues;</w:t>
      </w:r>
    </w:p>
    <w:p w14:paraId="00000248" w14:textId="77777777" w:rsidR="00024066" w:rsidRDefault="00024066">
      <w:pPr>
        <w:spacing w:line="480" w:lineRule="auto"/>
        <w:rPr>
          <w:rFonts w:ascii="Times New Roman" w:eastAsia="Times New Roman" w:hAnsi="Times New Roman" w:cs="Times New Roman"/>
          <w:sz w:val="24"/>
          <w:szCs w:val="24"/>
        </w:rPr>
      </w:pPr>
    </w:p>
    <w:p w14:paraId="00000249" w14:textId="77777777" w:rsidR="00024066" w:rsidRDefault="00706C6F">
      <w:pPr>
        <w:numPr>
          <w:ilvl w:val="0"/>
          <w:numId w:val="16"/>
        </w:numPr>
        <w:spacing w:line="480" w:lineRule="auto"/>
        <w:rPr>
          <w:sz w:val="24"/>
          <w:szCs w:val="24"/>
        </w:rPr>
      </w:pPr>
      <w:r>
        <w:rPr>
          <w:rFonts w:ascii="Times New Roman" w:eastAsia="Times New Roman" w:hAnsi="Times New Roman" w:cs="Times New Roman"/>
          <w:b/>
          <w:sz w:val="24"/>
          <w:szCs w:val="24"/>
          <w:u w:val="single"/>
        </w:rPr>
        <w:t>Establishes</w:t>
      </w:r>
      <w:r>
        <w:rPr>
          <w:rFonts w:ascii="Times New Roman" w:eastAsia="Times New Roman" w:hAnsi="Times New Roman" w:cs="Times New Roman"/>
          <w:sz w:val="24"/>
          <w:szCs w:val="24"/>
        </w:rPr>
        <w:t xml:space="preserve"> a course of action for the Mediterranean Dialogue and the Istanbul Cooperative Initiative to be created after the MSS in order to address the concerns brought up in the MSS in order to:</w:t>
      </w:r>
    </w:p>
    <w:p w14:paraId="0000024A" w14:textId="77777777" w:rsidR="00024066" w:rsidRDefault="00706C6F">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working on solutions proposed and evolve them as needed, </w:t>
      </w:r>
    </w:p>
    <w:p w14:paraId="0000024B" w14:textId="77777777" w:rsidR="00024066" w:rsidRDefault="00706C6F">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lp deter illegal immigration, drug trafficking, and human trafficking, </w:t>
      </w:r>
    </w:p>
    <w:p w14:paraId="0000024C" w14:textId="77777777" w:rsidR="00024066" w:rsidRDefault="00706C6F">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terrorism origination in the region and focus on security within those regions, and</w:t>
      </w:r>
    </w:p>
    <w:p w14:paraId="0000024D" w14:textId="77777777" w:rsidR="00024066" w:rsidRDefault="00706C6F">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the annual Work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the Mediterranean Dialogue; and</w:t>
      </w:r>
    </w:p>
    <w:p w14:paraId="0000024E" w14:textId="77777777" w:rsidR="00024066" w:rsidRDefault="00024066">
      <w:pPr>
        <w:spacing w:line="480" w:lineRule="auto"/>
        <w:rPr>
          <w:rFonts w:ascii="Times New Roman" w:eastAsia="Times New Roman" w:hAnsi="Times New Roman" w:cs="Times New Roman"/>
          <w:sz w:val="24"/>
          <w:szCs w:val="24"/>
        </w:rPr>
      </w:pPr>
    </w:p>
    <w:p w14:paraId="0000024F" w14:textId="77777777" w:rsidR="00024066" w:rsidRDefault="00706C6F">
      <w:pPr>
        <w:numPr>
          <w:ilvl w:val="0"/>
          <w:numId w:val="16"/>
        </w:numPr>
        <w:spacing w:line="480" w:lineRule="auto"/>
        <w:rPr>
          <w:sz w:val="24"/>
          <w:szCs w:val="24"/>
        </w:rPr>
      </w:pPr>
      <w:r>
        <w:rPr>
          <w:rFonts w:ascii="Times New Roman" w:eastAsia="Times New Roman" w:hAnsi="Times New Roman" w:cs="Times New Roman"/>
          <w:b/>
          <w:sz w:val="24"/>
          <w:szCs w:val="24"/>
          <w:u w:val="single"/>
        </w:rPr>
        <w:t>Invites</w:t>
      </w:r>
      <w:r>
        <w:rPr>
          <w:rFonts w:ascii="Times New Roman" w:eastAsia="Times New Roman" w:hAnsi="Times New Roman" w:cs="Times New Roman"/>
          <w:sz w:val="24"/>
          <w:szCs w:val="24"/>
        </w:rPr>
        <w:t xml:space="preserve"> representati</w:t>
      </w:r>
      <w:r>
        <w:rPr>
          <w:rFonts w:ascii="Times New Roman" w:eastAsia="Times New Roman" w:hAnsi="Times New Roman" w:cs="Times New Roman"/>
          <w:sz w:val="24"/>
          <w:szCs w:val="24"/>
        </w:rPr>
        <w:t>ves from the MSS to report at the next meeting of the Partnerships and Cooperative Security Council in order to follow up on agenda items mentioned in the MSS report,</w:t>
      </w:r>
    </w:p>
    <w:p w14:paraId="00000250" w14:textId="77777777" w:rsidR="00024066" w:rsidRDefault="00706C6F">
      <w:pPr>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 rich menu of education, training and consultation events,</w:t>
      </w:r>
    </w:p>
    <w:p w14:paraId="00000251" w14:textId="77777777" w:rsidR="00024066" w:rsidRDefault="00706C6F">
      <w:pPr>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Prepare togeth</w:t>
      </w:r>
      <w:r>
        <w:rPr>
          <w:rFonts w:ascii="Times New Roman" w:eastAsia="Times New Roman" w:hAnsi="Times New Roman" w:cs="Times New Roman"/>
          <w:sz w:val="24"/>
          <w:szCs w:val="24"/>
        </w:rPr>
        <w:t>er for future operations and missions by participating in exercises, training, and current NATO-led operations and missions, and</w:t>
      </w:r>
    </w:p>
    <w:p w14:paraId="00000252" w14:textId="77777777" w:rsidR="00024066" w:rsidRDefault="00706C6F">
      <w:pPr>
        <w:numPr>
          <w:ilvl w:val="1"/>
          <w:numId w:val="16"/>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 insights on areas of common interest or concern through political consultations and unclassified intelligence-sharing.</w:t>
      </w:r>
    </w:p>
    <w:p w14:paraId="00000253" w14:textId="77777777" w:rsidR="00024066" w:rsidRDefault="00706C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CSC 4/A)</w:t>
      </w:r>
    </w:p>
    <w:p w14:paraId="00000254"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Calls for</w:t>
      </w:r>
      <w:r>
        <w:rPr>
          <w:rFonts w:ascii="Times New Roman" w:eastAsia="Times New Roman" w:hAnsi="Times New Roman" w:cs="Times New Roman"/>
          <w:sz w:val="24"/>
          <w:szCs w:val="24"/>
        </w:rPr>
        <w:t xml:space="preserve"> a communication channel between Euro-Atlantic Disaster Response Coordination Centre (EADRCC) and the United Nations High Commissioner for Refugees and United Nations Disaster Assessment and Coordination team in order to achieve goals suc</w:t>
      </w:r>
      <w:r>
        <w:rPr>
          <w:rFonts w:ascii="Times New Roman" w:eastAsia="Times New Roman" w:hAnsi="Times New Roman" w:cs="Times New Roman"/>
          <w:sz w:val="24"/>
          <w:szCs w:val="24"/>
        </w:rPr>
        <w:t>h as but not limited to:</w:t>
      </w:r>
    </w:p>
    <w:p w14:paraId="00000255"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Centralizing relief efforts,</w:t>
      </w:r>
    </w:p>
    <w:p w14:paraId="00000256"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 analysis of the surge capacity of each member nation around the affected zones, </w:t>
      </w:r>
    </w:p>
    <w:p w14:paraId="00000257"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Coordination of the surge of displaced persons so as to not overwhelm any individual member nation, </w:t>
      </w:r>
    </w:p>
    <w:p w14:paraId="00000258"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Calls for</w:t>
      </w:r>
      <w:r>
        <w:rPr>
          <w:rFonts w:ascii="Times New Roman" w:eastAsia="Times New Roman" w:hAnsi="Times New Roman" w:cs="Times New Roman"/>
          <w:sz w:val="24"/>
          <w:szCs w:val="24"/>
        </w:rPr>
        <w:t xml:space="preserve"> the monitoring of potential aftershocks and other related natural disturbances in the region,</w:t>
      </w:r>
    </w:p>
    <w:p w14:paraId="00000259"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efficient methods of accumulation, deployment, and deliverance of assistance,</w:t>
      </w:r>
    </w:p>
    <w:p w14:paraId="0000025A"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communication with the International Search and Rescue Advisor</w:t>
      </w:r>
      <w:r>
        <w:rPr>
          <w:rFonts w:ascii="Times New Roman" w:eastAsia="Times New Roman" w:hAnsi="Times New Roman" w:cs="Times New Roman"/>
          <w:sz w:val="24"/>
          <w:szCs w:val="24"/>
        </w:rPr>
        <w:t>y Group (INSARAG) to start coordinating rescue missions, and</w:t>
      </w:r>
    </w:p>
    <w:p w14:paraId="0000025B"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efforts, develop guidelines and best practices between the INSARAG and relevant national Urban Search and Rescue Task Force (USAR);</w:t>
      </w:r>
    </w:p>
    <w:p w14:paraId="0000025C" w14:textId="77777777" w:rsidR="00024066" w:rsidRDefault="00024066">
      <w:pPr>
        <w:rPr>
          <w:rFonts w:ascii="Times New Roman" w:eastAsia="Times New Roman" w:hAnsi="Times New Roman" w:cs="Times New Roman"/>
          <w:sz w:val="24"/>
          <w:szCs w:val="24"/>
        </w:rPr>
      </w:pPr>
    </w:p>
    <w:p w14:paraId="0000025D"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Emphasizes</w:t>
      </w:r>
      <w:r>
        <w:rPr>
          <w:rFonts w:ascii="Times New Roman" w:eastAsia="Times New Roman" w:hAnsi="Times New Roman" w:cs="Times New Roman"/>
          <w:sz w:val="24"/>
          <w:szCs w:val="24"/>
        </w:rPr>
        <w:t xml:space="preserve"> the dignity of the Human Person especial</w:t>
      </w:r>
      <w:r>
        <w:rPr>
          <w:rFonts w:ascii="Times New Roman" w:eastAsia="Times New Roman" w:hAnsi="Times New Roman" w:cs="Times New Roman"/>
          <w:sz w:val="24"/>
          <w:szCs w:val="24"/>
        </w:rPr>
        <w:t>ly, but not limited to, displaced persons through:</w:t>
      </w:r>
    </w:p>
    <w:p w14:paraId="0000025E"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Gender-Based Analysis Plus (GBA+) in all applicable areas to reduce the disproportionate suffering of those affected, </w:t>
      </w:r>
    </w:p>
    <w:p w14:paraId="0000025F"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the basic human needs for displaced persons and internally displaced</w:t>
      </w:r>
      <w:r>
        <w:rPr>
          <w:rFonts w:ascii="Times New Roman" w:eastAsia="Times New Roman" w:hAnsi="Times New Roman" w:cs="Times New Roman"/>
          <w:sz w:val="24"/>
          <w:szCs w:val="24"/>
        </w:rPr>
        <w:t xml:space="preserve"> persons in affected countries through initiatives such as field kitchens, and</w:t>
      </w:r>
    </w:p>
    <w:p w14:paraId="00000260"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the use of social programs to assist disadvantaged populations;</w:t>
      </w:r>
    </w:p>
    <w:p w14:paraId="00000261" w14:textId="77777777" w:rsidR="00024066" w:rsidRDefault="00024066">
      <w:pPr>
        <w:rPr>
          <w:rFonts w:ascii="Times New Roman" w:eastAsia="Times New Roman" w:hAnsi="Times New Roman" w:cs="Times New Roman"/>
          <w:sz w:val="24"/>
          <w:szCs w:val="24"/>
        </w:rPr>
      </w:pPr>
    </w:p>
    <w:p w14:paraId="00000262"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Coordinates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 the Red Cross, the World Health Organization, and the Centers for Disease Control and Prevention to:</w:t>
      </w:r>
    </w:p>
    <w:p w14:paraId="00000263"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Combat and contain the cholera outbreak in Turkey and in other countries,</w:t>
      </w:r>
    </w:p>
    <w:p w14:paraId="00000264"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Improve information sharing of best practices on how to mitigate the spread of disease and other aspects of disaster relief associated with the migration influx,</w:t>
      </w:r>
    </w:p>
    <w:p w14:paraId="00000265"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 field hospitals in areas with severe structural damage and injured persons, and</w:t>
      </w:r>
    </w:p>
    <w:p w14:paraId="00000266"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w:t>
      </w:r>
      <w:r>
        <w:rPr>
          <w:rFonts w:ascii="Times New Roman" w:eastAsia="Times New Roman" w:hAnsi="Times New Roman" w:cs="Times New Roman"/>
          <w:sz w:val="24"/>
          <w:szCs w:val="24"/>
        </w:rPr>
        <w:t>ort the provision of potable water to cholera-affected communities to prevent further infection via contaminated water;</w:t>
      </w:r>
    </w:p>
    <w:p w14:paraId="00000267" w14:textId="77777777" w:rsidR="00024066" w:rsidRDefault="00024066">
      <w:pPr>
        <w:rPr>
          <w:rFonts w:ascii="Times New Roman" w:eastAsia="Times New Roman" w:hAnsi="Times New Roman" w:cs="Times New Roman"/>
          <w:sz w:val="24"/>
          <w:szCs w:val="24"/>
        </w:rPr>
      </w:pPr>
    </w:p>
    <w:p w14:paraId="00000268"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Extends</w:t>
      </w:r>
      <w:r>
        <w:rPr>
          <w:rFonts w:ascii="Times New Roman" w:eastAsia="Times New Roman" w:hAnsi="Times New Roman" w:cs="Times New Roman"/>
          <w:sz w:val="24"/>
          <w:szCs w:val="24"/>
        </w:rPr>
        <w:t xml:space="preserve"> an invitation for collaboration during the crisis to the European Union, and other EU bodies in order to:</w:t>
      </w:r>
    </w:p>
    <w:p w14:paraId="00000269"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Deploy ground troops </w:t>
      </w:r>
      <w:r>
        <w:rPr>
          <w:rFonts w:ascii="Times New Roman" w:eastAsia="Times New Roman" w:hAnsi="Times New Roman" w:cs="Times New Roman"/>
          <w:sz w:val="24"/>
          <w:szCs w:val="24"/>
        </w:rPr>
        <w:t xml:space="preserve">with </w:t>
      </w:r>
      <w:proofErr w:type="spellStart"/>
      <w:r>
        <w:rPr>
          <w:rFonts w:ascii="Times New Roman" w:eastAsia="Times New Roman" w:hAnsi="Times New Roman" w:cs="Times New Roman"/>
          <w:sz w:val="24"/>
          <w:szCs w:val="24"/>
        </w:rPr>
        <w:t>Eurocorps</w:t>
      </w:r>
      <w:proofErr w:type="spellEnd"/>
      <w:r>
        <w:rPr>
          <w:rFonts w:ascii="Times New Roman" w:eastAsia="Times New Roman" w:hAnsi="Times New Roman" w:cs="Times New Roman"/>
          <w:sz w:val="24"/>
          <w:szCs w:val="24"/>
        </w:rPr>
        <w:t xml:space="preserve"> to help provide support and protection,</w:t>
      </w:r>
    </w:p>
    <w:p w14:paraId="0000026A"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clear lines of communication, avoid duplication, and most efficiently use resources, and</w:t>
      </w:r>
    </w:p>
    <w:p w14:paraId="0000026B"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other relief as deemed appropriate by the relevant EU bodies;</w:t>
      </w:r>
    </w:p>
    <w:p w14:paraId="0000026C" w14:textId="77777777" w:rsidR="00024066" w:rsidRDefault="00024066">
      <w:pPr>
        <w:rPr>
          <w:rFonts w:ascii="Times New Roman" w:eastAsia="Times New Roman" w:hAnsi="Times New Roman" w:cs="Times New Roman"/>
          <w:sz w:val="24"/>
          <w:szCs w:val="24"/>
        </w:rPr>
      </w:pPr>
    </w:p>
    <w:p w14:paraId="0000026D"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Calls</w:t>
      </w:r>
      <w:r>
        <w:rPr>
          <w:rFonts w:ascii="Times New Roman" w:eastAsia="Times New Roman" w:hAnsi="Times New Roman" w:cs="Times New Roman"/>
          <w:sz w:val="24"/>
          <w:szCs w:val="24"/>
        </w:rPr>
        <w:t xml:space="preserve"> upon the Military Committee</w:t>
      </w:r>
      <w:r>
        <w:rPr>
          <w:rFonts w:ascii="Times New Roman" w:eastAsia="Times New Roman" w:hAnsi="Times New Roman" w:cs="Times New Roman"/>
          <w:sz w:val="24"/>
          <w:szCs w:val="24"/>
        </w:rPr>
        <w:t xml:space="preserve"> to collaborate with the EU Civil Protection Agency, the United Nations Disaster Relief Organization (UNDRO), and the EADRCC in order to transport personnel and emergency supplies from volunteer organizations approved by NATO to disaster regions quickly in</w:t>
      </w:r>
      <w:r>
        <w:rPr>
          <w:rFonts w:ascii="Times New Roman" w:eastAsia="Times New Roman" w:hAnsi="Times New Roman" w:cs="Times New Roman"/>
          <w:sz w:val="24"/>
          <w:szCs w:val="24"/>
        </w:rPr>
        <w:t xml:space="preserve"> order to:</w:t>
      </w:r>
    </w:p>
    <w:p w14:paraId="0000026E" w14:textId="77777777" w:rsidR="00024066" w:rsidRDefault="00706C6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for emergency supplies donated from appropriate and relevant NGOs to reach affected areas immediately, </w:t>
      </w:r>
    </w:p>
    <w:p w14:paraId="0000026F" w14:textId="77777777" w:rsidR="00024066" w:rsidRDefault="00706C6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there is adequate, coordinated ground support for joint efforts between NATO and EU non-militants in affected areas,</w:t>
      </w:r>
    </w:p>
    <w:p w14:paraId="00000270" w14:textId="77777777" w:rsidR="00024066" w:rsidRDefault="00706C6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Uses volunt</w:t>
      </w:r>
      <w:r>
        <w:rPr>
          <w:rFonts w:ascii="Times New Roman" w:eastAsia="Times New Roman" w:hAnsi="Times New Roman" w:cs="Times New Roman"/>
          <w:sz w:val="24"/>
          <w:szCs w:val="24"/>
        </w:rPr>
        <w:t>eers from relevant NGOs in order to assist citizens in their home state that helps these citizens stay in their home country,</w:t>
      </w:r>
    </w:p>
    <w:p w14:paraId="00000271" w14:textId="77777777" w:rsidR="00024066" w:rsidRDefault="00706C6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resources and forces from any willing and able NATO Allies to address the crisis, including, but not limited to, field hos</w:t>
      </w:r>
      <w:r>
        <w:rPr>
          <w:rFonts w:ascii="Times New Roman" w:eastAsia="Times New Roman" w:hAnsi="Times New Roman" w:cs="Times New Roman"/>
          <w:sz w:val="24"/>
          <w:szCs w:val="24"/>
        </w:rPr>
        <w:t>pitals and medical expertise, and,</w:t>
      </w:r>
    </w:p>
    <w:p w14:paraId="00000272" w14:textId="77777777" w:rsidR="00024066" w:rsidRDefault="00706C6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allocation of resources to ensure that NATO military personnel and United States and Canadian assets do not enter Syria to avoid the misperception of the militarization of humanitarian aid while supporting hum</w:t>
      </w:r>
      <w:r>
        <w:rPr>
          <w:rFonts w:ascii="Times New Roman" w:eastAsia="Times New Roman" w:hAnsi="Times New Roman" w:cs="Times New Roman"/>
          <w:sz w:val="24"/>
          <w:szCs w:val="24"/>
        </w:rPr>
        <w:t>anitarian aid to Syria not sponsored by NATO; and</w:t>
      </w:r>
    </w:p>
    <w:p w14:paraId="00000273" w14:textId="77777777" w:rsidR="00024066" w:rsidRDefault="00024066">
      <w:pPr>
        <w:rPr>
          <w:rFonts w:ascii="Times New Roman" w:eastAsia="Times New Roman" w:hAnsi="Times New Roman" w:cs="Times New Roman"/>
          <w:sz w:val="24"/>
          <w:szCs w:val="24"/>
        </w:rPr>
      </w:pPr>
    </w:p>
    <w:p w14:paraId="00000274" w14:textId="77777777" w:rsidR="00024066" w:rsidRDefault="00706C6F">
      <w:pPr>
        <w:numPr>
          <w:ilvl w:val="0"/>
          <w:numId w:val="21"/>
        </w:numPr>
        <w:rPr>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countries affected to cooperate with NATO’s response to the ongoing humanitarian crisis in order to:</w:t>
      </w:r>
    </w:p>
    <w:p w14:paraId="00000275"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Assure those nations affected most by the crisis that those nations surrounding the disaste</w:t>
      </w:r>
      <w:r>
        <w:rPr>
          <w:rFonts w:ascii="Times New Roman" w:eastAsia="Times New Roman" w:hAnsi="Times New Roman" w:cs="Times New Roman"/>
          <w:sz w:val="24"/>
          <w:szCs w:val="24"/>
        </w:rPr>
        <w:t>r zone remain in full support of current and future relief efforts,</w:t>
      </w:r>
    </w:p>
    <w:p w14:paraId="00000276"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Calls for solidarity between states affected by the humanitarian crisis, and</w:t>
      </w:r>
    </w:p>
    <w:p w14:paraId="00000277" w14:textId="77777777" w:rsidR="00024066" w:rsidRDefault="00706C6F">
      <w:pPr>
        <w:numPr>
          <w:ilvl w:val="1"/>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this crisis as an opportunity to increase cooperation and solidarity.</w:t>
      </w:r>
    </w:p>
    <w:p w14:paraId="00000278" w14:textId="77777777" w:rsidR="00024066" w:rsidRDefault="00024066">
      <w:pPr>
        <w:spacing w:line="480" w:lineRule="auto"/>
        <w:rPr>
          <w:rFonts w:ascii="Times New Roman" w:eastAsia="Times New Roman" w:hAnsi="Times New Roman" w:cs="Times New Roman"/>
          <w:sz w:val="24"/>
          <w:szCs w:val="24"/>
        </w:rPr>
      </w:pPr>
    </w:p>
    <w:p w14:paraId="00000279" w14:textId="77777777" w:rsidR="00024066" w:rsidRDefault="00706C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(PCSC 4/B - PRESS RELEASE)</w:t>
      </w:r>
    </w:p>
    <w:p w14:paraId="0000027A" w14:textId="77777777" w:rsidR="00024066" w:rsidRDefault="00024066">
      <w:pPr>
        <w:spacing w:line="480" w:lineRule="auto"/>
        <w:ind w:left="3600"/>
        <w:rPr>
          <w:rFonts w:ascii="Times New Roman" w:eastAsia="Times New Roman" w:hAnsi="Times New Roman" w:cs="Times New Roman"/>
          <w:sz w:val="24"/>
          <w:szCs w:val="24"/>
          <w:vertAlign w:val="subscript"/>
        </w:rPr>
      </w:pPr>
    </w:p>
    <w:p w14:paraId="0000027B"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current crisis in the Mediterranean and the Black Sea regions:</w:t>
      </w:r>
    </w:p>
    <w:p w14:paraId="0000027C"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Partnership and Cooperative Security Committee (PCSC) of NATO is deeply concerned with the recent developments and extends its condolences for the grim toll on human life. However, i</w:t>
      </w:r>
      <w:r>
        <w:rPr>
          <w:rFonts w:ascii="Times New Roman" w:eastAsia="Times New Roman" w:hAnsi="Times New Roman" w:cs="Times New Roman"/>
          <w:sz w:val="24"/>
          <w:szCs w:val="24"/>
        </w:rPr>
        <w:t xml:space="preserve">t must be stated that NATO is fully prepared to deal with this crisis. For the purpose of full transparency, the PCSC aims to continue its collaboration with the European Union, the United Nations, the Red Cross, the World Health Organization, the Centers </w:t>
      </w:r>
      <w:r>
        <w:rPr>
          <w:rFonts w:ascii="Times New Roman" w:eastAsia="Times New Roman" w:hAnsi="Times New Roman" w:cs="Times New Roman"/>
          <w:sz w:val="24"/>
          <w:szCs w:val="24"/>
        </w:rPr>
        <w:t>for Disease Control and Prevention, and other relevant humanitarian organizations in order to provide aid to those countries affected. To most effectively execute these ambitions, NATO will communicate through the Euro-Atlantic Disaster Response Coordinati</w:t>
      </w:r>
      <w:r>
        <w:rPr>
          <w:rFonts w:ascii="Times New Roman" w:eastAsia="Times New Roman" w:hAnsi="Times New Roman" w:cs="Times New Roman"/>
          <w:sz w:val="24"/>
          <w:szCs w:val="24"/>
        </w:rPr>
        <w:t xml:space="preserve">on Centre (EADRCC), in association with the International Search and Rescue Advisory Group (INSARAG), in order to provide a central line of communication for their immediate rescue efforts across the affected regions. </w:t>
      </w:r>
    </w:p>
    <w:p w14:paraId="0000027D" w14:textId="77777777" w:rsidR="00024066" w:rsidRDefault="00024066">
      <w:pPr>
        <w:spacing w:line="480" w:lineRule="auto"/>
        <w:ind w:firstLine="720"/>
        <w:jc w:val="both"/>
        <w:rPr>
          <w:rFonts w:ascii="Times New Roman" w:eastAsia="Times New Roman" w:hAnsi="Times New Roman" w:cs="Times New Roman"/>
          <w:sz w:val="24"/>
          <w:szCs w:val="24"/>
        </w:rPr>
      </w:pPr>
    </w:p>
    <w:p w14:paraId="0000027E"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will reach out to affe</w:t>
      </w:r>
      <w:r>
        <w:rPr>
          <w:rFonts w:ascii="Times New Roman" w:eastAsia="Times New Roman" w:hAnsi="Times New Roman" w:cs="Times New Roman"/>
          <w:sz w:val="24"/>
          <w:szCs w:val="24"/>
        </w:rPr>
        <w:t>cted nations to offer humanitarian aid during this trying time. We will work alongside the previously mentioned organizations with the intention of preserving the dignity of the human person and helping those disproportionately impacted. These priorities i</w:t>
      </w:r>
      <w:r>
        <w:rPr>
          <w:rFonts w:ascii="Times New Roman" w:eastAsia="Times New Roman" w:hAnsi="Times New Roman" w:cs="Times New Roman"/>
          <w:sz w:val="24"/>
          <w:szCs w:val="24"/>
        </w:rPr>
        <w:t>nclude managing refugees fleeing from this crisis, transporting necessary personnel, providing relief aid, and working for the best interests of refugees, and providing access to potable water. Additionally, we will work to grant necessary medical supplies</w:t>
      </w:r>
      <w:r>
        <w:rPr>
          <w:rFonts w:ascii="Times New Roman" w:eastAsia="Times New Roman" w:hAnsi="Times New Roman" w:cs="Times New Roman"/>
          <w:sz w:val="24"/>
          <w:szCs w:val="24"/>
        </w:rPr>
        <w:t xml:space="preserve"> and medical experts from the WHO in order to combat and contain the spread of cholera.  </w:t>
      </w:r>
    </w:p>
    <w:p w14:paraId="0000027F" w14:textId="77777777" w:rsidR="00024066" w:rsidRDefault="00024066">
      <w:pPr>
        <w:spacing w:line="480" w:lineRule="auto"/>
        <w:jc w:val="both"/>
        <w:rPr>
          <w:rFonts w:ascii="Times New Roman" w:eastAsia="Times New Roman" w:hAnsi="Times New Roman" w:cs="Times New Roman"/>
          <w:sz w:val="24"/>
          <w:szCs w:val="24"/>
        </w:rPr>
      </w:pPr>
    </w:p>
    <w:p w14:paraId="00000280"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well as addressing short-term urgent developments, it is equally important to adopt a long-term perspective to monitor any aftershocks and progress made by the re</w:t>
      </w:r>
      <w:r>
        <w:rPr>
          <w:rFonts w:ascii="Times New Roman" w:eastAsia="Times New Roman" w:hAnsi="Times New Roman" w:cs="Times New Roman"/>
          <w:sz w:val="24"/>
          <w:szCs w:val="24"/>
        </w:rPr>
        <w:t>sponse efforts.</w:t>
      </w:r>
    </w:p>
    <w:p w14:paraId="00000281"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Coordinating with other international bodies in this situation is essential for both the proper allocation of resources during this disaster and the continuation of an effective response. In this regard, NATO will strive to provide continue</w:t>
      </w:r>
      <w:r>
        <w:rPr>
          <w:rFonts w:ascii="Times New Roman" w:eastAsia="Times New Roman" w:hAnsi="Times New Roman" w:cs="Times New Roman"/>
          <w:sz w:val="24"/>
          <w:szCs w:val="24"/>
        </w:rPr>
        <w:t xml:space="preserve">d assistance for as long as resources are available and necessary. </w:t>
      </w:r>
    </w:p>
    <w:p w14:paraId="00000282" w14:textId="77777777" w:rsidR="00024066" w:rsidRDefault="00024066">
      <w:pPr>
        <w:spacing w:line="480" w:lineRule="auto"/>
        <w:jc w:val="both"/>
        <w:rPr>
          <w:rFonts w:ascii="Times New Roman" w:eastAsia="Times New Roman" w:hAnsi="Times New Roman" w:cs="Times New Roman"/>
          <w:sz w:val="24"/>
          <w:szCs w:val="24"/>
        </w:rPr>
      </w:pPr>
    </w:p>
    <w:p w14:paraId="00000283"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NATO will continue to coordinate and monitor these relief efforts and is fully confident in these proposed plans. NATO thanks both NATO members and non-members for their assistance in thi</w:t>
      </w:r>
      <w:r>
        <w:rPr>
          <w:rFonts w:ascii="Times New Roman" w:eastAsia="Times New Roman" w:hAnsi="Times New Roman" w:cs="Times New Roman"/>
          <w:sz w:val="24"/>
          <w:szCs w:val="24"/>
        </w:rPr>
        <w:t xml:space="preserve">s unfortunate event and is expecting the successful alleviation of the issues facing those affected by the crisis. </w:t>
      </w:r>
    </w:p>
    <w:p w14:paraId="00000284" w14:textId="77777777" w:rsidR="00024066" w:rsidRDefault="00024066">
      <w:pPr>
        <w:spacing w:line="480" w:lineRule="auto"/>
        <w:jc w:val="both"/>
        <w:rPr>
          <w:rFonts w:ascii="Times New Roman" w:eastAsia="Times New Roman" w:hAnsi="Times New Roman" w:cs="Times New Roman"/>
          <w:sz w:val="24"/>
          <w:szCs w:val="24"/>
        </w:rPr>
      </w:pPr>
    </w:p>
    <w:p w14:paraId="00000285" w14:textId="77777777" w:rsidR="00024066" w:rsidRDefault="00706C6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 1/A)</w:t>
      </w:r>
    </w:p>
    <w:p w14:paraId="00000286" w14:textId="77777777" w:rsidR="00024066" w:rsidRDefault="00706C6F">
      <w:pPr>
        <w:numPr>
          <w:ilvl w:val="0"/>
          <w:numId w:val="37"/>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Calls for</w:t>
      </w:r>
      <w:r>
        <w:rPr>
          <w:rFonts w:ascii="Times New Roman" w:eastAsia="Times New Roman" w:hAnsi="Times New Roman" w:cs="Times New Roman"/>
          <w:sz w:val="24"/>
          <w:szCs w:val="24"/>
        </w:rPr>
        <w:t xml:space="preserve"> a program to assist women and girls in places of conflict as chosen by the NAC, which will:</w:t>
      </w:r>
    </w:p>
    <w:p w14:paraId="00000287"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 women </w:t>
      </w:r>
      <w:proofErr w:type="spellStart"/>
      <w:r>
        <w:rPr>
          <w:rFonts w:ascii="Times New Roman" w:eastAsia="Times New Roman" w:hAnsi="Times New Roman" w:cs="Times New Roman"/>
          <w:sz w:val="24"/>
          <w:szCs w:val="24"/>
        </w:rPr>
        <w:t>self defense</w:t>
      </w:r>
      <w:proofErr w:type="spellEnd"/>
      <w:r>
        <w:rPr>
          <w:rFonts w:ascii="Times New Roman" w:eastAsia="Times New Roman" w:hAnsi="Times New Roman" w:cs="Times New Roman"/>
          <w:sz w:val="24"/>
          <w:szCs w:val="24"/>
        </w:rPr>
        <w:t xml:space="preserve"> techniques to equip them with the skills necessary to respond to potential threats and attacks,</w:t>
      </w:r>
    </w:p>
    <w:p w14:paraId="00000288" w14:textId="77777777" w:rsidR="00024066" w:rsidRDefault="00706C6F">
      <w:pPr>
        <w:numPr>
          <w:ilvl w:val="1"/>
          <w:numId w:val="3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 the inclusion of women in peacekeeping operations and reconstruction in regions in conflict, and</w:t>
      </w:r>
    </w:p>
    <w:p w14:paraId="00000289"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more accessibility f</w:t>
      </w:r>
      <w:r>
        <w:rPr>
          <w:rFonts w:ascii="Times New Roman" w:eastAsia="Times New Roman" w:hAnsi="Times New Roman" w:cs="Times New Roman"/>
          <w:sz w:val="24"/>
          <w:szCs w:val="24"/>
        </w:rPr>
        <w:t>or women and children to acquire medical products,</w:t>
      </w:r>
    </w:p>
    <w:p w14:paraId="0000028A" w14:textId="77777777" w:rsidR="00024066" w:rsidRDefault="00706C6F">
      <w:pPr>
        <w:numPr>
          <w:ilvl w:val="2"/>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NATO-</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community outreach program to assist the women and children in conflict stricken areas, and</w:t>
      </w:r>
    </w:p>
    <w:p w14:paraId="0000028B" w14:textId="77777777" w:rsidR="00024066" w:rsidRDefault="00706C6F">
      <w:pPr>
        <w:numPr>
          <w:ilvl w:val="2"/>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Relief support missions to promote the health and wellbeing of women affected by conflict;</w:t>
      </w:r>
    </w:p>
    <w:p w14:paraId="0000028C" w14:textId="77777777" w:rsidR="00024066" w:rsidRDefault="00706C6F">
      <w:pPr>
        <w:numPr>
          <w:ilvl w:val="0"/>
          <w:numId w:val="37"/>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protection for children in conflict-stricken areas by:</w:t>
      </w:r>
    </w:p>
    <w:p w14:paraId="0000028D"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Establishing a system of protection directed towards orphaned and undocumented youth, </w:t>
      </w:r>
    </w:p>
    <w:p w14:paraId="0000028E"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training program for military members on ensuring child safety in theater,</w:t>
      </w:r>
    </w:p>
    <w:p w14:paraId="0000028F"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Protecting against the po</w:t>
      </w:r>
      <w:r>
        <w:rPr>
          <w:rFonts w:ascii="Times New Roman" w:eastAsia="Times New Roman" w:hAnsi="Times New Roman" w:cs="Times New Roman"/>
          <w:sz w:val="24"/>
          <w:szCs w:val="24"/>
        </w:rPr>
        <w:t>tential of violence and sex-trafficking of minors and children; and</w:t>
      </w:r>
    </w:p>
    <w:p w14:paraId="00000290" w14:textId="77777777" w:rsidR="00024066" w:rsidRDefault="00024066">
      <w:pPr>
        <w:ind w:left="1440"/>
        <w:rPr>
          <w:rFonts w:ascii="Times New Roman" w:eastAsia="Times New Roman" w:hAnsi="Times New Roman" w:cs="Times New Roman"/>
          <w:sz w:val="24"/>
          <w:szCs w:val="24"/>
        </w:rPr>
      </w:pPr>
    </w:p>
    <w:p w14:paraId="00000291" w14:textId="77777777" w:rsidR="00024066" w:rsidRDefault="00706C6F">
      <w:pPr>
        <w:numPr>
          <w:ilvl w:val="0"/>
          <w:numId w:val="37"/>
        </w:num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Establishes</w:t>
      </w:r>
      <w:r>
        <w:rPr>
          <w:rFonts w:ascii="Times New Roman" w:eastAsia="Times New Roman" w:hAnsi="Times New Roman" w:cs="Times New Roman"/>
          <w:sz w:val="24"/>
          <w:szCs w:val="24"/>
        </w:rPr>
        <w:t xml:space="preserve"> the creation of media campaign, which will:</w:t>
      </w:r>
    </w:p>
    <w:p w14:paraId="00000292"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Increase gender promotion in the media to raise awareness for women in military and security fields, </w:t>
      </w:r>
    </w:p>
    <w:p w14:paraId="00000293"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Feature awareness of gender inclusivity in NATO military and leadership roles, in order to encourage women in all operations of the military,</w:t>
      </w:r>
    </w:p>
    <w:p w14:paraId="00000294"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Reflect the general experiences of women in NATO,</w:t>
      </w:r>
    </w:p>
    <w:p w14:paraId="00000295"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cadet programs to encourage young girls to join the mi</w:t>
      </w:r>
      <w:r>
        <w:rPr>
          <w:rFonts w:ascii="Times New Roman" w:eastAsia="Times New Roman" w:hAnsi="Times New Roman" w:cs="Times New Roman"/>
          <w:sz w:val="24"/>
          <w:szCs w:val="24"/>
        </w:rPr>
        <w:t xml:space="preserve">litary,  </w:t>
      </w:r>
    </w:p>
    <w:p w14:paraId="00000296"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awareness of young women and girls and the effect conflict has on them, and</w:t>
      </w:r>
    </w:p>
    <w:p w14:paraId="00000297" w14:textId="77777777" w:rsidR="00024066" w:rsidRDefault="00706C6F">
      <w:pPr>
        <w:numPr>
          <w:ilvl w:val="1"/>
          <w:numId w:val="3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awareness of gender, sexual identities, cultural and cultural awareness in conflict areas.</w:t>
      </w:r>
    </w:p>
    <w:p w14:paraId="00000298" w14:textId="77777777" w:rsidR="00024066" w:rsidRDefault="00024066">
      <w:pPr>
        <w:rPr>
          <w:rFonts w:ascii="Times New Roman" w:eastAsia="Times New Roman" w:hAnsi="Times New Roman" w:cs="Times New Roman"/>
          <w:sz w:val="24"/>
          <w:szCs w:val="24"/>
        </w:rPr>
      </w:pPr>
    </w:p>
    <w:p w14:paraId="00000299"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(POL 1/B)</w:t>
      </w:r>
    </w:p>
    <w:p w14:paraId="0000029A" w14:textId="77777777" w:rsidR="00024066" w:rsidRDefault="00024066">
      <w:pPr>
        <w:rPr>
          <w:rFonts w:ascii="Times New Roman" w:eastAsia="Times New Roman" w:hAnsi="Times New Roman" w:cs="Times New Roman"/>
          <w:sz w:val="24"/>
          <w:szCs w:val="24"/>
        </w:rPr>
      </w:pPr>
    </w:p>
    <w:p w14:paraId="0000029B"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Calls upon</w:t>
      </w:r>
      <w:r>
        <w:rPr>
          <w:rFonts w:ascii="Times New Roman" w:eastAsia="Times New Roman" w:hAnsi="Times New Roman" w:cs="Times New Roman"/>
          <w:sz w:val="24"/>
          <w:szCs w:val="24"/>
        </w:rPr>
        <w:t xml:space="preserve"> the NATO Committee on Gender Perspective</w:t>
      </w:r>
      <w:r>
        <w:rPr>
          <w:rFonts w:ascii="Times New Roman" w:eastAsia="Times New Roman" w:hAnsi="Times New Roman" w:cs="Times New Roman"/>
          <w:sz w:val="24"/>
          <w:szCs w:val="24"/>
        </w:rPr>
        <w:t xml:space="preserve"> (NCGP) to:</w:t>
      </w:r>
    </w:p>
    <w:p w14:paraId="0000029C"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Expand the role and work of the General Advisors (GENAD) in the planning, execution and evaluation of gender policy within the NATO framework,</w:t>
      </w:r>
    </w:p>
    <w:p w14:paraId="0000029D"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the work done by the Gender Field Advisors (GFA) in conducting gender analysis on NATO ope</w:t>
      </w:r>
      <w:r>
        <w:rPr>
          <w:rFonts w:ascii="Times New Roman" w:eastAsia="Times New Roman" w:hAnsi="Times New Roman" w:cs="Times New Roman"/>
          <w:sz w:val="24"/>
          <w:szCs w:val="24"/>
        </w:rPr>
        <w:t>rations,</w:t>
      </w:r>
    </w:p>
    <w:p w14:paraId="0000029E"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Integrate Gender Focal Points (GFP), an existing NATO approved mechanism, within deployed units on NATO missions that focuses on integrating gender perspectives, </w:t>
      </w:r>
    </w:p>
    <w:p w14:paraId="0000029F"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Civil Society Advisory Panel (CSAP) to identify areas of potential eng</w:t>
      </w:r>
      <w:r>
        <w:rPr>
          <w:rFonts w:ascii="Times New Roman" w:eastAsia="Times New Roman" w:hAnsi="Times New Roman" w:cs="Times New Roman"/>
          <w:sz w:val="24"/>
          <w:szCs w:val="24"/>
        </w:rPr>
        <w:t>agement between NATO and civil society organizations focused on women in peace and security,</w:t>
      </w:r>
    </w:p>
    <w:p w14:paraId="000002A0"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Task the CSAP with the creation of a Program for the Cultural Education of Gender Advisers (PCGA), which will,</w:t>
      </w:r>
    </w:p>
    <w:p w14:paraId="000002A1" w14:textId="77777777" w:rsidR="00024066" w:rsidRDefault="00706C6F">
      <w:pPr>
        <w:numPr>
          <w:ilvl w:val="2"/>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cultural awareness training, and </w:t>
      </w:r>
    </w:p>
    <w:p w14:paraId="000002A2" w14:textId="77777777" w:rsidR="00024066" w:rsidRDefault="00706C6F">
      <w:pPr>
        <w:numPr>
          <w:ilvl w:val="2"/>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 Ge</w:t>
      </w:r>
      <w:r>
        <w:rPr>
          <w:rFonts w:ascii="Times New Roman" w:eastAsia="Times New Roman" w:hAnsi="Times New Roman" w:cs="Times New Roman"/>
          <w:sz w:val="24"/>
          <w:szCs w:val="24"/>
        </w:rPr>
        <w:t>nder Advisers concerning the perspectives on women of other cultures and working effectively;</w:t>
      </w:r>
    </w:p>
    <w:p w14:paraId="000002A3" w14:textId="77777777" w:rsidR="00024066" w:rsidRDefault="00024066">
      <w:pPr>
        <w:spacing w:line="360" w:lineRule="auto"/>
        <w:rPr>
          <w:rFonts w:ascii="Times New Roman" w:eastAsia="Times New Roman" w:hAnsi="Times New Roman" w:cs="Times New Roman"/>
          <w:sz w:val="24"/>
          <w:szCs w:val="24"/>
        </w:rPr>
      </w:pPr>
    </w:p>
    <w:p w14:paraId="000002A4"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NATO Sexual Exploitation and Abuse (SEA) Task Force in the IMS Office of the Gender Advisor in order to report, monitor, educate on, and respond to c</w:t>
      </w:r>
      <w:r>
        <w:rPr>
          <w:rFonts w:ascii="Times New Roman" w:eastAsia="Times New Roman" w:hAnsi="Times New Roman" w:cs="Times New Roman"/>
          <w:sz w:val="24"/>
          <w:szCs w:val="24"/>
        </w:rPr>
        <w:t>ases of sexual exploitation, harassment, and abuse occurring amongst NATO members of any gender, which will:</w:t>
      </w:r>
    </w:p>
    <w:p w14:paraId="000002A5"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Contain a reporting panel which will:</w:t>
      </w:r>
    </w:p>
    <w:p w14:paraId="000002A6" w14:textId="77777777" w:rsidR="00024066" w:rsidRDefault="00706C6F">
      <w:pPr>
        <w:numPr>
          <w:ilvl w:val="2"/>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standardized medical evaluation procedures in place for individuals who wish to report an instance of se</w:t>
      </w:r>
      <w:r>
        <w:rPr>
          <w:rFonts w:ascii="Times New Roman" w:eastAsia="Times New Roman" w:hAnsi="Times New Roman" w:cs="Times New Roman"/>
          <w:sz w:val="24"/>
          <w:szCs w:val="24"/>
        </w:rPr>
        <w:t>xual assault, and</w:t>
      </w:r>
    </w:p>
    <w:p w14:paraId="000002A7" w14:textId="77777777" w:rsidR="00024066" w:rsidRDefault="00706C6F">
      <w:pPr>
        <w:numPr>
          <w:ilvl w:val="2"/>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reporting panel for cases of sexual misconduct which will be comprised of unbiased outside personnel in order to reduce fears of retaliation, with the report being completed by an outside investigative agency,</w:t>
      </w:r>
    </w:p>
    <w:p w14:paraId="000002A8"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Supplements the women, peace, and security task force by creating clear and consistent punishments for offenders, including penalties, fines, and being relieved from duty; and</w:t>
      </w:r>
    </w:p>
    <w:p w14:paraId="000002A9" w14:textId="77777777" w:rsidR="00024066" w:rsidRDefault="00024066">
      <w:pPr>
        <w:spacing w:line="360" w:lineRule="auto"/>
        <w:rPr>
          <w:rFonts w:ascii="Times New Roman" w:eastAsia="Times New Roman" w:hAnsi="Times New Roman" w:cs="Times New Roman"/>
          <w:sz w:val="24"/>
          <w:szCs w:val="24"/>
        </w:rPr>
      </w:pPr>
    </w:p>
    <w:p w14:paraId="000002AA"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Establishes</w:t>
      </w:r>
      <w:r>
        <w:rPr>
          <w:rFonts w:ascii="Times New Roman" w:eastAsia="Times New Roman" w:hAnsi="Times New Roman" w:cs="Times New Roman"/>
          <w:sz w:val="24"/>
          <w:szCs w:val="24"/>
        </w:rPr>
        <w:t xml:space="preserve"> preliminary guidelines for the reporting of sexual misconduct to the SEA Task Force which states:</w:t>
      </w:r>
    </w:p>
    <w:p w14:paraId="000002AB"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taken will be kept confidential,</w:t>
      </w:r>
    </w:p>
    <w:p w14:paraId="000002AC"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information given will be released with the knowledge and consent of the reporting party, </w:t>
      </w:r>
    </w:p>
    <w:p w14:paraId="000002AD"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action wi</w:t>
      </w:r>
      <w:r>
        <w:rPr>
          <w:rFonts w:ascii="Times New Roman" w:eastAsia="Times New Roman" w:hAnsi="Times New Roman" w:cs="Times New Roman"/>
          <w:sz w:val="24"/>
          <w:szCs w:val="24"/>
        </w:rPr>
        <w:t xml:space="preserve">ll be taken to protect reporting parties and witnesses, and </w:t>
      </w:r>
    </w:p>
    <w:p w14:paraId="000002AE"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women to come forward about any possible mental trauma due to sexual assault and violence;</w:t>
      </w:r>
    </w:p>
    <w:p w14:paraId="000002AF" w14:textId="77777777" w:rsidR="00024066" w:rsidRDefault="00024066">
      <w:pPr>
        <w:spacing w:line="360" w:lineRule="auto"/>
        <w:rPr>
          <w:rFonts w:ascii="Times New Roman" w:eastAsia="Times New Roman" w:hAnsi="Times New Roman" w:cs="Times New Roman"/>
          <w:sz w:val="24"/>
          <w:szCs w:val="24"/>
        </w:rPr>
      </w:pPr>
    </w:p>
    <w:p w14:paraId="000002B0"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Establishes</w:t>
      </w:r>
      <w:r>
        <w:rPr>
          <w:rFonts w:ascii="Times New Roman" w:eastAsia="Times New Roman" w:hAnsi="Times New Roman" w:cs="Times New Roman"/>
          <w:sz w:val="24"/>
          <w:szCs w:val="24"/>
        </w:rPr>
        <w:t xml:space="preserve"> the Committee for the Enhancement of National Action Plans (E-NAPs) in order to:</w:t>
      </w:r>
      <w:r>
        <w:rPr>
          <w:rFonts w:ascii="Times New Roman" w:eastAsia="Times New Roman" w:hAnsi="Times New Roman" w:cs="Times New Roman"/>
          <w:sz w:val="24"/>
          <w:szCs w:val="24"/>
        </w:rPr>
        <w:t xml:space="preserve"> </w:t>
      </w:r>
    </w:p>
    <w:p w14:paraId="000002B1"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NATO members’ existing National Action Plans,</w:t>
      </w:r>
    </w:p>
    <w:p w14:paraId="000002B2"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Compile and disseminate information regarding the best practices from the different NAPs, and</w:t>
      </w:r>
    </w:p>
    <w:p w14:paraId="000002B3"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whether NATO states are working towards their NAPs or if further progress is needed;</w:t>
      </w:r>
    </w:p>
    <w:p w14:paraId="000002B4" w14:textId="77777777" w:rsidR="00024066" w:rsidRDefault="00024066">
      <w:pPr>
        <w:spacing w:line="360" w:lineRule="auto"/>
        <w:rPr>
          <w:rFonts w:ascii="Times New Roman" w:eastAsia="Times New Roman" w:hAnsi="Times New Roman" w:cs="Times New Roman"/>
          <w:sz w:val="24"/>
          <w:szCs w:val="24"/>
        </w:rPr>
      </w:pPr>
    </w:p>
    <w:p w14:paraId="000002B5"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Expands</w:t>
      </w:r>
      <w:r>
        <w:rPr>
          <w:rFonts w:ascii="Times New Roman" w:eastAsia="Times New Roman" w:hAnsi="Times New Roman" w:cs="Times New Roman"/>
          <w:sz w:val="24"/>
          <w:szCs w:val="24"/>
        </w:rPr>
        <w:t xml:space="preserve"> the N</w:t>
      </w:r>
      <w:r>
        <w:rPr>
          <w:rFonts w:ascii="Times New Roman" w:eastAsia="Times New Roman" w:hAnsi="Times New Roman" w:cs="Times New Roman"/>
          <w:sz w:val="24"/>
          <w:szCs w:val="24"/>
        </w:rPr>
        <w:t>ATO Mentoring Program for Women by:</w:t>
      </w:r>
    </w:p>
    <w:p w14:paraId="000002B6"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Establishing the training to increase the numbers of current women mentors,</w:t>
      </w:r>
    </w:p>
    <w:p w14:paraId="000002B7"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Creating a comprehensive program which takes into account the experiences and preferences of women in NATO who wish to advance into leadership r</w:t>
      </w:r>
      <w:r>
        <w:rPr>
          <w:rFonts w:ascii="Times New Roman" w:eastAsia="Times New Roman" w:hAnsi="Times New Roman" w:cs="Times New Roman"/>
          <w:sz w:val="24"/>
          <w:szCs w:val="24"/>
        </w:rPr>
        <w:t xml:space="preserve">oles and works to pair those women with current women leaders within NATO's framework, including the military, </w:t>
      </w:r>
    </w:p>
    <w:p w14:paraId="000002B8"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the success of awareness campaigns in educating all military personnel on the potential impact experienced by victims of conflict, a</w:t>
      </w:r>
      <w:r>
        <w:rPr>
          <w:rFonts w:ascii="Times New Roman" w:eastAsia="Times New Roman" w:hAnsi="Times New Roman" w:cs="Times New Roman"/>
          <w:sz w:val="24"/>
          <w:szCs w:val="24"/>
        </w:rPr>
        <w:t>nd</w:t>
      </w:r>
    </w:p>
    <w:p w14:paraId="000002B9"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 conference for women’s mentoring, the Mentoring Women in NATO Conference, which will create opportunities and pathways for women to meet other women who are in positions of leadership, military, combat, and other roles;</w:t>
      </w:r>
    </w:p>
    <w:p w14:paraId="000002BA" w14:textId="77777777" w:rsidR="00024066" w:rsidRDefault="00024066">
      <w:pPr>
        <w:spacing w:line="360" w:lineRule="auto"/>
        <w:rPr>
          <w:rFonts w:ascii="Times New Roman" w:eastAsia="Times New Roman" w:hAnsi="Times New Roman" w:cs="Times New Roman"/>
          <w:sz w:val="24"/>
          <w:szCs w:val="24"/>
        </w:rPr>
      </w:pPr>
    </w:p>
    <w:p w14:paraId="000002BB"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Encourages</w:t>
      </w:r>
      <w:r>
        <w:rPr>
          <w:rFonts w:ascii="Times New Roman" w:eastAsia="Times New Roman" w:hAnsi="Times New Roman" w:cs="Times New Roman"/>
          <w:sz w:val="24"/>
          <w:szCs w:val="24"/>
        </w:rPr>
        <w:t xml:space="preserve"> the inclus</w:t>
      </w:r>
      <w:r>
        <w:rPr>
          <w:rFonts w:ascii="Times New Roman" w:eastAsia="Times New Roman" w:hAnsi="Times New Roman" w:cs="Times New Roman"/>
          <w:sz w:val="24"/>
          <w:szCs w:val="24"/>
        </w:rPr>
        <w:t>ion of education specifically regarding the unique forms of discrimination and abuse regarding personnel and staff facing gender and sexuality discrimination;</w:t>
      </w:r>
    </w:p>
    <w:p w14:paraId="000002BC" w14:textId="77777777" w:rsidR="00024066" w:rsidRDefault="00024066">
      <w:pPr>
        <w:spacing w:line="360" w:lineRule="auto"/>
        <w:rPr>
          <w:rFonts w:ascii="Times New Roman" w:eastAsia="Times New Roman" w:hAnsi="Times New Roman" w:cs="Times New Roman"/>
          <w:sz w:val="24"/>
          <w:szCs w:val="24"/>
        </w:rPr>
      </w:pPr>
    </w:p>
    <w:p w14:paraId="000002BD" w14:textId="77777777" w:rsidR="00024066" w:rsidRDefault="00706C6F">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the implementation of programs to facilitate the combination of work and parenting in</w:t>
      </w:r>
      <w:r>
        <w:rPr>
          <w:rFonts w:ascii="Times New Roman" w:eastAsia="Times New Roman" w:hAnsi="Times New Roman" w:cs="Times New Roman"/>
          <w:sz w:val="24"/>
          <w:szCs w:val="24"/>
        </w:rPr>
        <w:t xml:space="preserve"> the military forces that would:</w:t>
      </w:r>
    </w:p>
    <w:p w14:paraId="000002BE"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Applying a comprehensive support system for women and men before a combat mission,</w:t>
      </w:r>
    </w:p>
    <w:p w14:paraId="000002BF"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Advance education in combat training for troops in non-combat roles who operate in hostile or conflict intensive areas in an effort to mitig</w:t>
      </w:r>
      <w:r>
        <w:rPr>
          <w:rFonts w:ascii="Times New Roman" w:eastAsia="Times New Roman" w:hAnsi="Times New Roman" w:cs="Times New Roman"/>
          <w:sz w:val="24"/>
          <w:szCs w:val="24"/>
        </w:rPr>
        <w:t>ate PTSD, and</w:t>
      </w:r>
    </w:p>
    <w:p w14:paraId="000002C0" w14:textId="77777777" w:rsidR="00024066" w:rsidRDefault="00706C6F">
      <w:pPr>
        <w:numPr>
          <w:ilvl w:val="1"/>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follow up assessments of non-combatant troops, specifically for women after experiencing conflict; and</w:t>
      </w:r>
    </w:p>
    <w:p w14:paraId="000002C1" w14:textId="77777777" w:rsidR="00024066" w:rsidRDefault="00024066">
      <w:pPr>
        <w:spacing w:line="360" w:lineRule="auto"/>
        <w:rPr>
          <w:rFonts w:ascii="Times New Roman" w:eastAsia="Times New Roman" w:hAnsi="Times New Roman" w:cs="Times New Roman"/>
          <w:sz w:val="24"/>
          <w:szCs w:val="24"/>
        </w:rPr>
      </w:pPr>
    </w:p>
    <w:p w14:paraId="000002C2" w14:textId="77777777" w:rsidR="00024066" w:rsidRDefault="00706C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 Crisis - PRESS RELEASE)</w:t>
      </w:r>
    </w:p>
    <w:p w14:paraId="000002C3" w14:textId="77777777" w:rsidR="00024066" w:rsidRDefault="00706C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24 hours, the world has been faced with a devastating global tragedy impacting human security and safety. NATO has been responding immediately to the crisis, focusing on humanitarian efforts and aid first and foremost. NATO has been working wit</w:t>
      </w:r>
      <w:r>
        <w:rPr>
          <w:rFonts w:ascii="Times New Roman" w:eastAsia="Times New Roman" w:hAnsi="Times New Roman" w:cs="Times New Roman"/>
          <w:sz w:val="24"/>
          <w:szCs w:val="24"/>
        </w:rPr>
        <w:t xml:space="preserve">h international organizations in order to coordinate a prompt humanitarian response to all states impacted by the tragedies. </w:t>
      </w:r>
    </w:p>
    <w:p w14:paraId="000002C4" w14:textId="77777777" w:rsidR="00024066" w:rsidRDefault="00024066">
      <w:pPr>
        <w:ind w:firstLine="720"/>
        <w:jc w:val="both"/>
        <w:rPr>
          <w:rFonts w:ascii="Times New Roman" w:eastAsia="Times New Roman" w:hAnsi="Times New Roman" w:cs="Times New Roman"/>
          <w:sz w:val="24"/>
          <w:szCs w:val="24"/>
        </w:rPr>
      </w:pPr>
    </w:p>
    <w:p w14:paraId="000002C5" w14:textId="77777777" w:rsidR="00024066" w:rsidRDefault="00706C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earthquakes occurring in both Turkey and Romania are of grave concern to the global community, and at this time NATO is focus</w:t>
      </w:r>
      <w:r>
        <w:rPr>
          <w:rFonts w:ascii="Times New Roman" w:eastAsia="Times New Roman" w:hAnsi="Times New Roman" w:cs="Times New Roman"/>
          <w:sz w:val="24"/>
          <w:szCs w:val="24"/>
        </w:rPr>
        <w:t xml:space="preserve">ing its’ efforts on humanitarian aid to those civilians affected by this natural disaster. At this current time, Turkey has had to move displaced persons </w:t>
      </w:r>
      <w:r>
        <w:rPr>
          <w:rFonts w:ascii="Times New Roman" w:eastAsia="Times New Roman" w:hAnsi="Times New Roman" w:cs="Times New Roman"/>
          <w:sz w:val="24"/>
          <w:szCs w:val="24"/>
        </w:rPr>
        <w:lastRenderedPageBreak/>
        <w:t xml:space="preserve">from this area into other sectors of Europe in order to focus on restructuring and securing the areas </w:t>
      </w:r>
      <w:r>
        <w:rPr>
          <w:rFonts w:ascii="Times New Roman" w:eastAsia="Times New Roman" w:hAnsi="Times New Roman" w:cs="Times New Roman"/>
          <w:sz w:val="24"/>
          <w:szCs w:val="24"/>
        </w:rPr>
        <w:t>devastated. Turkey is devastated by the loss of life in this tragic event, and is looking forward to re-establishing a sense of safety within its borders; focusing on economic, infrastructural, and social efforts to achieve that sense of security. Turkey e</w:t>
      </w:r>
      <w:r>
        <w:rPr>
          <w:rFonts w:ascii="Times New Roman" w:eastAsia="Times New Roman" w:hAnsi="Times New Roman" w:cs="Times New Roman"/>
          <w:sz w:val="24"/>
          <w:szCs w:val="24"/>
        </w:rPr>
        <w:t xml:space="preserve">ncourages the assistance of other members of NATO to aid in the relocation </w:t>
      </w:r>
      <w:proofErr w:type="gramStart"/>
      <w:r>
        <w:rPr>
          <w:rFonts w:ascii="Times New Roman" w:eastAsia="Times New Roman" w:hAnsi="Times New Roman" w:cs="Times New Roman"/>
          <w:sz w:val="24"/>
          <w:szCs w:val="24"/>
        </w:rPr>
        <w:t>of  displaced</w:t>
      </w:r>
      <w:proofErr w:type="gramEnd"/>
      <w:r>
        <w:rPr>
          <w:rFonts w:ascii="Times New Roman" w:eastAsia="Times New Roman" w:hAnsi="Times New Roman" w:cs="Times New Roman"/>
          <w:sz w:val="24"/>
          <w:szCs w:val="24"/>
        </w:rPr>
        <w:t xml:space="preserve"> persons.</w:t>
      </w:r>
    </w:p>
    <w:p w14:paraId="000002C6" w14:textId="77777777" w:rsidR="00024066" w:rsidRDefault="00024066">
      <w:pPr>
        <w:jc w:val="both"/>
        <w:rPr>
          <w:rFonts w:ascii="Times New Roman" w:eastAsia="Times New Roman" w:hAnsi="Times New Roman" w:cs="Times New Roman"/>
          <w:sz w:val="24"/>
          <w:szCs w:val="24"/>
        </w:rPr>
      </w:pPr>
    </w:p>
    <w:p w14:paraId="000002C7" w14:textId="77777777" w:rsidR="00024066" w:rsidRDefault="00706C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collision within the </w:t>
      </w:r>
      <w:proofErr w:type="spellStart"/>
      <w:r>
        <w:rPr>
          <w:rFonts w:ascii="Times New Roman" w:eastAsia="Times New Roman" w:hAnsi="Times New Roman" w:cs="Times New Roman"/>
          <w:sz w:val="24"/>
          <w:szCs w:val="24"/>
        </w:rPr>
        <w:t>Bosphorus</w:t>
      </w:r>
      <w:proofErr w:type="spellEnd"/>
      <w:r>
        <w:rPr>
          <w:rFonts w:ascii="Times New Roman" w:eastAsia="Times New Roman" w:hAnsi="Times New Roman" w:cs="Times New Roman"/>
          <w:sz w:val="24"/>
          <w:szCs w:val="24"/>
        </w:rPr>
        <w:t xml:space="preserve"> Strait has threatened the lives of thousands of civilians amongst NATO countries. The </w:t>
      </w:r>
      <w:proofErr w:type="gramStart"/>
      <w:r>
        <w:rPr>
          <w:rFonts w:ascii="Times New Roman" w:eastAsia="Times New Roman" w:hAnsi="Times New Roman" w:cs="Times New Roman"/>
          <w:sz w:val="24"/>
          <w:szCs w:val="24"/>
        </w:rPr>
        <w:t>risks to human security necessitates</w:t>
      </w:r>
      <w:proofErr w:type="gramEnd"/>
      <w:r>
        <w:rPr>
          <w:rFonts w:ascii="Times New Roman" w:eastAsia="Times New Roman" w:hAnsi="Times New Roman" w:cs="Times New Roman"/>
          <w:sz w:val="24"/>
          <w:szCs w:val="24"/>
        </w:rPr>
        <w:t xml:space="preserve"> an immediate response to mitigate the situation. At this time, it is essential for NATO to collaborate to reach a prompt humanitarian response. NATO is coordinating efforts between affected member states including Bulgaria in regards to the rescue of the </w:t>
      </w:r>
      <w:r>
        <w:rPr>
          <w:rFonts w:ascii="Times New Roman" w:eastAsia="Times New Roman" w:hAnsi="Times New Roman" w:cs="Times New Roman"/>
          <w:sz w:val="24"/>
          <w:szCs w:val="24"/>
        </w:rPr>
        <w:t>civilian vessels. This is through civilian, not military, cooperation with Russia through the NATO-Russia Council (NRC).</w:t>
      </w:r>
    </w:p>
    <w:p w14:paraId="000002C8" w14:textId="77777777" w:rsidR="00024066" w:rsidRDefault="00024066">
      <w:pPr>
        <w:jc w:val="both"/>
        <w:rPr>
          <w:rFonts w:ascii="Times New Roman" w:eastAsia="Times New Roman" w:hAnsi="Times New Roman" w:cs="Times New Roman"/>
          <w:sz w:val="24"/>
          <w:szCs w:val="24"/>
        </w:rPr>
      </w:pPr>
    </w:p>
    <w:p w14:paraId="000002C9" w14:textId="77777777" w:rsidR="00024066" w:rsidRDefault="00706C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states will coordinate efforts to ensure </w:t>
      </w:r>
      <w:proofErr w:type="gramStart"/>
      <w:r>
        <w:rPr>
          <w:rFonts w:ascii="Times New Roman" w:eastAsia="Times New Roman" w:hAnsi="Times New Roman" w:cs="Times New Roman"/>
          <w:sz w:val="24"/>
          <w:szCs w:val="24"/>
        </w:rPr>
        <w:t xml:space="preserve">an efficient and </w:t>
      </w:r>
      <w:proofErr w:type="spellStart"/>
      <w:r>
        <w:rPr>
          <w:rFonts w:ascii="Times New Roman" w:eastAsia="Times New Roman" w:hAnsi="Times New Roman" w:cs="Times New Roman"/>
          <w:sz w:val="24"/>
          <w:szCs w:val="24"/>
        </w:rPr>
        <w:t>well rounded</w:t>
      </w:r>
      <w:proofErr w:type="spellEnd"/>
      <w:r>
        <w:rPr>
          <w:rFonts w:ascii="Times New Roman" w:eastAsia="Times New Roman" w:hAnsi="Times New Roman" w:cs="Times New Roman"/>
          <w:sz w:val="24"/>
          <w:szCs w:val="24"/>
        </w:rPr>
        <w:t xml:space="preserve"> support operations</w:t>
      </w:r>
      <w:proofErr w:type="gramEnd"/>
      <w:r>
        <w:rPr>
          <w:rFonts w:ascii="Times New Roman" w:eastAsia="Times New Roman" w:hAnsi="Times New Roman" w:cs="Times New Roman"/>
          <w:sz w:val="24"/>
          <w:szCs w:val="24"/>
        </w:rPr>
        <w:t>. The NATO-Russia Council (NRC) is ope</w:t>
      </w:r>
      <w:r>
        <w:rPr>
          <w:rFonts w:ascii="Times New Roman" w:eastAsia="Times New Roman" w:hAnsi="Times New Roman" w:cs="Times New Roman"/>
          <w:sz w:val="24"/>
          <w:szCs w:val="24"/>
        </w:rPr>
        <w:t xml:space="preserve">n to facilitating dialogue between Russia and Bulgaria as well as moving towards pragmatic solutions benefiting those states impacted. Information will be provided as other NATO committees create initiatives addressing this situation. </w:t>
      </w:r>
    </w:p>
    <w:p w14:paraId="000002CA" w14:textId="77777777" w:rsidR="00024066" w:rsidRDefault="00024066">
      <w:pPr>
        <w:jc w:val="both"/>
        <w:rPr>
          <w:rFonts w:ascii="Times New Roman" w:eastAsia="Times New Roman" w:hAnsi="Times New Roman" w:cs="Times New Roman"/>
          <w:sz w:val="24"/>
          <w:szCs w:val="24"/>
        </w:rPr>
      </w:pPr>
    </w:p>
    <w:p w14:paraId="000002CB" w14:textId="77777777" w:rsidR="00024066" w:rsidRDefault="00706C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NATO will provide f</w:t>
      </w:r>
      <w:r>
        <w:rPr>
          <w:rFonts w:ascii="Times New Roman" w:eastAsia="Times New Roman" w:hAnsi="Times New Roman" w:cs="Times New Roman"/>
          <w:sz w:val="24"/>
          <w:szCs w:val="24"/>
        </w:rPr>
        <w:t>urther updates as the situation evolves, and supports any efforts by non-governmental organizations to provide aid during this crucial time.</w:t>
      </w:r>
    </w:p>
    <w:p w14:paraId="000002CC" w14:textId="77777777" w:rsidR="00024066" w:rsidRDefault="00024066">
      <w:pPr>
        <w:spacing w:line="480" w:lineRule="auto"/>
        <w:rPr>
          <w:rFonts w:ascii="Times New Roman" w:eastAsia="Times New Roman" w:hAnsi="Times New Roman" w:cs="Times New Roman"/>
          <w:sz w:val="24"/>
          <w:szCs w:val="24"/>
        </w:rPr>
      </w:pPr>
    </w:p>
    <w:p w14:paraId="000002CD"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(POL - CRISIS)</w:t>
      </w:r>
    </w:p>
    <w:p w14:paraId="000002CE" w14:textId="77777777" w:rsidR="00024066" w:rsidRDefault="00024066">
      <w:pPr>
        <w:rPr>
          <w:rFonts w:ascii="Times New Roman" w:eastAsia="Times New Roman" w:hAnsi="Times New Roman" w:cs="Times New Roman"/>
          <w:sz w:val="24"/>
          <w:szCs w:val="24"/>
        </w:rPr>
      </w:pPr>
    </w:p>
    <w:p w14:paraId="000002CF" w14:textId="77777777" w:rsidR="00024066" w:rsidRDefault="00706C6F">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that the NATO-Russia Council (NRC) convene immediately on the matter of the Bulgaria-Russ</w:t>
      </w:r>
      <w:r>
        <w:rPr>
          <w:rFonts w:ascii="Times New Roman" w:eastAsia="Times New Roman" w:hAnsi="Times New Roman" w:cs="Times New Roman"/>
          <w:sz w:val="24"/>
          <w:szCs w:val="24"/>
        </w:rPr>
        <w:t>ia civilian collision to:</w:t>
      </w:r>
    </w:p>
    <w:p w14:paraId="000002D0" w14:textId="77777777" w:rsidR="00024066" w:rsidRDefault="00706C6F">
      <w:pPr>
        <w:numPr>
          <w:ilvl w:val="1"/>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offer of civilian Russian aid to relevant parties,</w:t>
      </w:r>
    </w:p>
    <w:p w14:paraId="000002D1" w14:textId="77777777" w:rsidR="00024066" w:rsidRDefault="00706C6F">
      <w:pPr>
        <w:numPr>
          <w:ilvl w:val="1"/>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the response to the situation of Bulgarian-Russian civilian collisions, including the assurance of the non-militarization of troops responding to the situati</w:t>
      </w:r>
      <w:r>
        <w:rPr>
          <w:rFonts w:ascii="Times New Roman" w:eastAsia="Times New Roman" w:hAnsi="Times New Roman" w:cs="Times New Roman"/>
          <w:sz w:val="24"/>
          <w:szCs w:val="24"/>
        </w:rPr>
        <w:t xml:space="preserve">on, </w:t>
      </w:r>
    </w:p>
    <w:p w14:paraId="000002D2" w14:textId="77777777" w:rsidR="00024066" w:rsidRDefault="00706C6F">
      <w:pPr>
        <w:numPr>
          <w:ilvl w:val="1"/>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 and coordinate an international investigation of the incident from the appropriate international bodies, </w:t>
      </w:r>
    </w:p>
    <w:p w14:paraId="000002D3" w14:textId="77777777" w:rsidR="00024066" w:rsidRDefault="00706C6F">
      <w:pPr>
        <w:numPr>
          <w:ilvl w:val="1"/>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into consideration the potential for military miscommunications and escalations, and</w:t>
      </w:r>
    </w:p>
    <w:p w14:paraId="000002D4" w14:textId="77777777" w:rsidR="00024066" w:rsidRDefault="00706C6F">
      <w:pPr>
        <w:numPr>
          <w:ilvl w:val="1"/>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into consideration the potential of cyber </w:t>
      </w:r>
      <w:r>
        <w:rPr>
          <w:rFonts w:ascii="Times New Roman" w:eastAsia="Times New Roman" w:hAnsi="Times New Roman" w:cs="Times New Roman"/>
          <w:sz w:val="24"/>
          <w:szCs w:val="24"/>
        </w:rPr>
        <w:t>security threats that may rise to the level of military aggression;</w:t>
      </w:r>
    </w:p>
    <w:p w14:paraId="000002D5" w14:textId="77777777" w:rsidR="00024066" w:rsidRDefault="00024066">
      <w:pPr>
        <w:spacing w:line="360" w:lineRule="auto"/>
        <w:rPr>
          <w:rFonts w:ascii="Times New Roman" w:eastAsia="Times New Roman" w:hAnsi="Times New Roman" w:cs="Times New Roman"/>
          <w:sz w:val="24"/>
          <w:szCs w:val="24"/>
        </w:rPr>
      </w:pPr>
    </w:p>
    <w:p w14:paraId="000002D6" w14:textId="77777777" w:rsidR="00024066" w:rsidRDefault="00706C6F">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States</w:t>
      </w:r>
      <w:r>
        <w:rPr>
          <w:rFonts w:ascii="Times New Roman" w:eastAsia="Times New Roman" w:hAnsi="Times New Roman" w:cs="Times New Roman"/>
          <w:sz w:val="24"/>
          <w:szCs w:val="24"/>
        </w:rPr>
        <w:t xml:space="preserve"> that militarized relief efforts by non-NATO members or non-partners will not be accepted by this body;</w:t>
      </w:r>
    </w:p>
    <w:p w14:paraId="000002D7" w14:textId="77777777" w:rsidR="00024066" w:rsidRDefault="00024066">
      <w:pPr>
        <w:spacing w:line="360" w:lineRule="auto"/>
        <w:rPr>
          <w:rFonts w:ascii="Times New Roman" w:eastAsia="Times New Roman" w:hAnsi="Times New Roman" w:cs="Times New Roman"/>
          <w:sz w:val="24"/>
          <w:szCs w:val="24"/>
        </w:rPr>
      </w:pPr>
    </w:p>
    <w:p w14:paraId="000002D8" w14:textId="77777777" w:rsidR="00024066" w:rsidRDefault="00706C6F">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Requests</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highlight w:val="white"/>
        </w:rPr>
        <w:t xml:space="preserve">Euro-Atlantic Disaster Response Coordination Centre </w:t>
      </w:r>
      <w:r>
        <w:rPr>
          <w:rFonts w:ascii="Times New Roman" w:eastAsia="Times New Roman" w:hAnsi="Times New Roman" w:cs="Times New Roman"/>
          <w:sz w:val="24"/>
          <w:szCs w:val="24"/>
        </w:rPr>
        <w:t>(EADRCC) to coordinate search and rescue of persons involved in the Bulgaria and Russian civilian ship collision with the help of other international organizations such as the European Commission’s European Disaster Risk Management Operations and the Organ</w:t>
      </w:r>
      <w:r>
        <w:rPr>
          <w:rFonts w:ascii="Times New Roman" w:eastAsia="Times New Roman" w:hAnsi="Times New Roman" w:cs="Times New Roman"/>
          <w:sz w:val="24"/>
          <w:szCs w:val="24"/>
        </w:rPr>
        <w:t>ization for Security and Co-operation in Europe (OSCE);</w:t>
      </w:r>
    </w:p>
    <w:p w14:paraId="000002D9" w14:textId="77777777" w:rsidR="00024066" w:rsidRDefault="00024066">
      <w:pPr>
        <w:spacing w:line="360" w:lineRule="auto"/>
        <w:rPr>
          <w:rFonts w:ascii="Times New Roman" w:eastAsia="Times New Roman" w:hAnsi="Times New Roman" w:cs="Times New Roman"/>
          <w:sz w:val="24"/>
          <w:szCs w:val="24"/>
        </w:rPr>
      </w:pPr>
    </w:p>
    <w:p w14:paraId="000002DA" w14:textId="77777777" w:rsidR="00024066" w:rsidRDefault="00706C6F">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Recommends</w:t>
      </w:r>
      <w:r>
        <w:rPr>
          <w:rFonts w:ascii="Times New Roman" w:eastAsia="Times New Roman" w:hAnsi="Times New Roman" w:cs="Times New Roman"/>
          <w:sz w:val="24"/>
          <w:szCs w:val="24"/>
        </w:rPr>
        <w:t xml:space="preserve"> the further use of Centers of Excellence, such as the Crisis Management and Disaster Response (CMDR) COE in Sofia, Bulgaria, to aid our fellow NATO member countries, as well as non-member countries, that have been affected by this crisis; and</w:t>
      </w:r>
    </w:p>
    <w:p w14:paraId="000002DB" w14:textId="77777777" w:rsidR="00024066" w:rsidRDefault="00024066">
      <w:pPr>
        <w:spacing w:line="360" w:lineRule="auto"/>
        <w:rPr>
          <w:rFonts w:ascii="Times New Roman" w:eastAsia="Times New Roman" w:hAnsi="Times New Roman" w:cs="Times New Roman"/>
          <w:sz w:val="24"/>
          <w:szCs w:val="24"/>
        </w:rPr>
      </w:pPr>
    </w:p>
    <w:p w14:paraId="000002DC" w14:textId="77777777" w:rsidR="00024066" w:rsidRDefault="00706C6F">
      <w:pPr>
        <w:numPr>
          <w:ilvl w:val="0"/>
          <w:numId w:val="19"/>
        </w:numPr>
        <w:spacing w:line="360" w:lineRule="auto"/>
        <w:rPr>
          <w:rFonts w:ascii="Times New Roman" w:eastAsia="Times New Roman" w:hAnsi="Times New Roman" w:cs="Times New Roman"/>
        </w:rPr>
      </w:pPr>
      <w:r>
        <w:rPr>
          <w:rFonts w:ascii="Times New Roman" w:eastAsia="Times New Roman" w:hAnsi="Times New Roman" w:cs="Times New Roman"/>
          <w:b/>
          <w:sz w:val="24"/>
          <w:szCs w:val="24"/>
          <w:u w:val="single"/>
        </w:rPr>
        <w:t>Reaffirms</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commitment to the dual-track approach of deterrence and dialogue in its relationships with Russia. </w:t>
      </w:r>
    </w:p>
    <w:p w14:paraId="000002DD" w14:textId="77777777" w:rsidR="00024066" w:rsidRDefault="00024066">
      <w:pPr>
        <w:spacing w:line="360" w:lineRule="auto"/>
        <w:rPr>
          <w:rFonts w:ascii="Times New Roman" w:eastAsia="Times New Roman" w:hAnsi="Times New Roman" w:cs="Times New Roman"/>
          <w:sz w:val="24"/>
          <w:szCs w:val="24"/>
        </w:rPr>
      </w:pPr>
    </w:p>
    <w:p w14:paraId="000002DE"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DRAFT: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MC Crisis/A </w:t>
      </w:r>
    </w:p>
    <w:p w14:paraId="000002DF"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Military Committee</w:t>
      </w:r>
    </w:p>
    <w:p w14:paraId="000002E0"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Crisis</w:t>
      </w:r>
    </w:p>
    <w:p w14:paraId="000002E1"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Lithuania, Greece, Romania, Slovakia, Poland, Bulgaria, Slovenia, Belg</w:t>
      </w:r>
      <w:r>
        <w:rPr>
          <w:rFonts w:ascii="Times New Roman" w:eastAsia="Times New Roman" w:hAnsi="Times New Roman" w:cs="Times New Roman"/>
          <w:sz w:val="24"/>
          <w:szCs w:val="24"/>
        </w:rPr>
        <w:t>ium, Luxembourg, Netherlands, Albania, Denmark, Norway, Turkey, France, Germany, Hungary, Spain, United Kingdom, the United States of America, Czech Republic, Italy, Portugal, Estonia, Canada</w:t>
      </w:r>
    </w:p>
    <w:p w14:paraId="000002E2"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SIGNATORIES:</w:t>
      </w:r>
      <w:r>
        <w:rPr>
          <w:rFonts w:ascii="Times New Roman" w:eastAsia="Times New Roman" w:hAnsi="Times New Roman" w:cs="Times New Roman"/>
          <w:sz w:val="24"/>
          <w:szCs w:val="24"/>
        </w:rPr>
        <w:tab/>
      </w:r>
    </w:p>
    <w:p w14:paraId="000002E3" w14:textId="77777777" w:rsidR="00024066" w:rsidRDefault="00024066">
      <w:pPr>
        <w:rPr>
          <w:rFonts w:ascii="Times New Roman" w:eastAsia="Times New Roman" w:hAnsi="Times New Roman" w:cs="Times New Roman"/>
          <w:sz w:val="24"/>
          <w:szCs w:val="24"/>
        </w:rPr>
      </w:pPr>
    </w:p>
    <w:p w14:paraId="000002E4"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Military Committee of the North Atlantic Trea</w:t>
      </w:r>
      <w:r>
        <w:rPr>
          <w:rFonts w:ascii="Times New Roman" w:eastAsia="Times New Roman" w:hAnsi="Times New Roman" w:cs="Times New Roman"/>
          <w:b/>
          <w:sz w:val="24"/>
          <w:szCs w:val="24"/>
        </w:rPr>
        <w:t xml:space="preserve">ty Organization hereby recommends the following policy recommendations: </w:t>
      </w:r>
    </w:p>
    <w:p w14:paraId="000002E5"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E6"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Guidelines</w:t>
      </w:r>
    </w:p>
    <w:p w14:paraId="000002E7"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military committee recommends to SACEUR that military police forces from willing and able member nations be deployed to areas of need in Bulgaria, Albania, </w:t>
      </w:r>
      <w:r>
        <w:rPr>
          <w:rFonts w:ascii="Times New Roman" w:eastAsia="Times New Roman" w:hAnsi="Times New Roman" w:cs="Times New Roman"/>
          <w:sz w:val="24"/>
          <w:szCs w:val="24"/>
        </w:rPr>
        <w:t>and Romania. We would like to emphasize that the forces be deployed at the discretion of the host nation to combat the situations which they deem to be in need of help. Further, we stress that the deployment and exit strategy of external forces be coordina</w:t>
      </w:r>
      <w:r>
        <w:rPr>
          <w:rFonts w:ascii="Times New Roman" w:eastAsia="Times New Roman" w:hAnsi="Times New Roman" w:cs="Times New Roman"/>
          <w:sz w:val="24"/>
          <w:szCs w:val="24"/>
        </w:rPr>
        <w:t xml:space="preserve">ted by the host nation with SACEUR. The host </w:t>
      </w:r>
      <w:r>
        <w:rPr>
          <w:rFonts w:ascii="Times New Roman" w:eastAsia="Times New Roman" w:hAnsi="Times New Roman" w:cs="Times New Roman"/>
          <w:sz w:val="24"/>
          <w:szCs w:val="24"/>
        </w:rPr>
        <w:lastRenderedPageBreak/>
        <w:t>nation’s discretion extends to the ministry or governmental branch to which the supporting forces will respond such as the Defense Ministry and Interior Ministry in Bulgaria, Albania, and Romania.</w:t>
      </w:r>
    </w:p>
    <w:p w14:paraId="000002E8"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primary po</w:t>
      </w:r>
      <w:r>
        <w:rPr>
          <w:rFonts w:ascii="Times New Roman" w:eastAsia="Times New Roman" w:hAnsi="Times New Roman" w:cs="Times New Roman"/>
          <w:sz w:val="24"/>
          <w:szCs w:val="24"/>
        </w:rPr>
        <w:t>licy goal for these forces is to create a command structure in which the host nation has authority, and the contributing nations have clear direction regarding to whom they report. Foreign military police must fall under the command of the local military p</w:t>
      </w:r>
      <w:r>
        <w:rPr>
          <w:rFonts w:ascii="Times New Roman" w:eastAsia="Times New Roman" w:hAnsi="Times New Roman" w:cs="Times New Roman"/>
          <w:sz w:val="24"/>
          <w:szCs w:val="24"/>
        </w:rPr>
        <w:t>olice structure in all aspects. We also recommend that any foreign commanders on the soil of an affected nation regularly meet with the appointed head of the local military police to streamline efforts and increase cooperation and transparency.</w:t>
      </w:r>
    </w:p>
    <w:p w14:paraId="000002E9" w14:textId="77777777" w:rsidR="00024066" w:rsidRDefault="00024066">
      <w:pPr>
        <w:rPr>
          <w:rFonts w:ascii="Times New Roman" w:eastAsia="Times New Roman" w:hAnsi="Times New Roman" w:cs="Times New Roman"/>
          <w:sz w:val="24"/>
          <w:szCs w:val="24"/>
        </w:rPr>
      </w:pPr>
    </w:p>
    <w:p w14:paraId="000002EA"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Creation o</w:t>
      </w:r>
      <w:r>
        <w:rPr>
          <w:rFonts w:ascii="Times New Roman" w:eastAsia="Times New Roman" w:hAnsi="Times New Roman" w:cs="Times New Roman"/>
          <w:b/>
          <w:sz w:val="24"/>
          <w:szCs w:val="24"/>
        </w:rPr>
        <w:t>f a New Mission</w:t>
      </w:r>
    </w:p>
    <w:p w14:paraId="000002EB" w14:textId="77777777" w:rsidR="00024066" w:rsidRDefault="00706C6F">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We suggest the creation of a mission to operate in the crisis by helping these countries' governments provide effective security for their citizens, by providing mentoring and support to these forces if desired. We also suggest this mission</w:t>
      </w:r>
      <w:r>
        <w:rPr>
          <w:rFonts w:ascii="Times New Roman" w:eastAsia="Times New Roman" w:hAnsi="Times New Roman" w:cs="Times New Roman"/>
          <w:sz w:val="24"/>
          <w:szCs w:val="24"/>
        </w:rPr>
        <w:t xml:space="preserve"> partner with the NATO Stability Policing Center of Excellence to assist the civilian police forces with security as well as access and distribution of assets. Lastly, we encourage partnering with the local police forces to assist upholding security and sa</w:t>
      </w:r>
      <w:r>
        <w:rPr>
          <w:rFonts w:ascii="Times New Roman" w:eastAsia="Times New Roman" w:hAnsi="Times New Roman" w:cs="Times New Roman"/>
          <w:sz w:val="24"/>
          <w:szCs w:val="24"/>
        </w:rPr>
        <w:t>fety for those directly affected by the crisis.  It would be advisable that this mission also provide logistical support for the mission to operate successfully in the countries in need. This mission will be working in support and alignment of led by the g</w:t>
      </w:r>
      <w:r>
        <w:rPr>
          <w:rFonts w:ascii="Times New Roman" w:eastAsia="Times New Roman" w:hAnsi="Times New Roman" w:cs="Times New Roman"/>
          <w:sz w:val="24"/>
          <w:szCs w:val="24"/>
        </w:rPr>
        <w:t>reater coalition of the United States of America.</w:t>
      </w:r>
    </w:p>
    <w:p w14:paraId="000002EC" w14:textId="77777777" w:rsidR="00024066" w:rsidRDefault="00024066">
      <w:pPr>
        <w:rPr>
          <w:rFonts w:ascii="Times New Roman" w:eastAsia="Times New Roman" w:hAnsi="Times New Roman" w:cs="Times New Roman"/>
          <w:b/>
          <w:sz w:val="24"/>
          <w:szCs w:val="24"/>
        </w:rPr>
      </w:pPr>
    </w:p>
    <w:p w14:paraId="000002ED"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Available and Existing Resources</w:t>
      </w:r>
    </w:p>
    <w:p w14:paraId="000002EE"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this, we believe that it is critical to assess the available resources that exist and ensure that resources and assets are being used as efficiently as</w:t>
      </w:r>
      <w:r>
        <w:rPr>
          <w:rFonts w:ascii="Times New Roman" w:eastAsia="Times New Roman" w:hAnsi="Times New Roman" w:cs="Times New Roman"/>
          <w:sz w:val="24"/>
          <w:szCs w:val="24"/>
        </w:rPr>
        <w:t xml:space="preserve"> possible. Such forces include but are not limited to Poland’s Special Forces, KFOR in the Balkans, and the Hungarian Defense Forces (some of which are already stationed in Kosovo and Bosnia). These forces can be moved around to provide additional support </w:t>
      </w:r>
      <w:r>
        <w:rPr>
          <w:rFonts w:ascii="Times New Roman" w:eastAsia="Times New Roman" w:hAnsi="Times New Roman" w:cs="Times New Roman"/>
          <w:sz w:val="24"/>
          <w:szCs w:val="24"/>
        </w:rPr>
        <w:t xml:space="preserve">to countries in need. </w:t>
      </w:r>
      <w:proofErr w:type="gramStart"/>
      <w:r>
        <w:rPr>
          <w:rFonts w:ascii="Times New Roman" w:eastAsia="Times New Roman" w:hAnsi="Times New Roman" w:cs="Times New Roman"/>
          <w:sz w:val="24"/>
          <w:szCs w:val="24"/>
        </w:rPr>
        <w:t>Such resources as financial from willing countries.</w:t>
      </w:r>
      <w:proofErr w:type="gramEnd"/>
      <w:r>
        <w:rPr>
          <w:rFonts w:ascii="Times New Roman" w:eastAsia="Times New Roman" w:hAnsi="Times New Roman" w:cs="Times New Roman"/>
          <w:sz w:val="24"/>
          <w:szCs w:val="24"/>
        </w:rPr>
        <w:t xml:space="preserve"> Romania and the United States also should work to withdraw forces from existing NATO collaborative training operations to redirect those same forces to the crisis zone. </w:t>
      </w:r>
    </w:p>
    <w:p w14:paraId="000002EF"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advise co</w:t>
      </w:r>
      <w:r>
        <w:rPr>
          <w:rFonts w:ascii="Times New Roman" w:eastAsia="Times New Roman" w:hAnsi="Times New Roman" w:cs="Times New Roman"/>
          <w:sz w:val="24"/>
          <w:szCs w:val="24"/>
        </w:rPr>
        <w:t>nsultation with existing NATO Centers of Excellence for assistance regarding operations from such centers as the ones for Counter-Intelligence, Crisis Management and Disaster Response, Military Medicine, Military Police, Security Force Operations, and Stab</w:t>
      </w:r>
      <w:r>
        <w:rPr>
          <w:rFonts w:ascii="Times New Roman" w:eastAsia="Times New Roman" w:hAnsi="Times New Roman" w:cs="Times New Roman"/>
          <w:sz w:val="24"/>
          <w:szCs w:val="24"/>
        </w:rPr>
        <w:t xml:space="preserve">ility Policing. </w:t>
      </w:r>
    </w:p>
    <w:p w14:paraId="000002F0"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also like to emphasize the need for a specified avenue for the transportation and material supply for both the local forces and the assisting nations. </w:t>
      </w:r>
    </w:p>
    <w:p w14:paraId="000002F1"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recommend allocating supply assets and units able to provide logistic </w:t>
      </w:r>
      <w:r>
        <w:rPr>
          <w:rFonts w:ascii="Times New Roman" w:eastAsia="Times New Roman" w:hAnsi="Times New Roman" w:cs="Times New Roman"/>
          <w:sz w:val="24"/>
          <w:szCs w:val="24"/>
        </w:rPr>
        <w:t xml:space="preserve">support in capabilities available between Allies. In the first phase of the operation landing zones should be created in the countries of need and logistic lines between Allies participating.  </w:t>
      </w:r>
    </w:p>
    <w:p w14:paraId="000002F2"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coalition of Poland, Hungary, Latvia and Slovakia will be </w:t>
      </w:r>
      <w:r>
        <w:rPr>
          <w:rFonts w:ascii="Times New Roman" w:eastAsia="Times New Roman" w:hAnsi="Times New Roman" w:cs="Times New Roman"/>
          <w:sz w:val="24"/>
          <w:szCs w:val="24"/>
        </w:rPr>
        <w:t xml:space="preserve">in command of the logistic. The support operation should be coordinated under the mandate of NATO Force </w:t>
      </w:r>
      <w:r>
        <w:rPr>
          <w:rFonts w:ascii="Times New Roman" w:eastAsia="Times New Roman" w:hAnsi="Times New Roman" w:cs="Times New Roman"/>
          <w:sz w:val="24"/>
          <w:szCs w:val="24"/>
        </w:rPr>
        <w:lastRenderedPageBreak/>
        <w:t>Integration Units (NFIUs) under the command of SACEUR. Aviation assets from Latvia, Hungary and Poland will be provided for Allies which need to move th</w:t>
      </w:r>
      <w:r>
        <w:rPr>
          <w:rFonts w:ascii="Times New Roman" w:eastAsia="Times New Roman" w:hAnsi="Times New Roman" w:cs="Times New Roman"/>
          <w:sz w:val="24"/>
          <w:szCs w:val="24"/>
        </w:rPr>
        <w:t>eir forces immediately and do not have necessary capacities. Poland offers special SOFT Unit NIL and cargo Hercules flight. Latvia will provide helicopters and advisory forces.</w:t>
      </w:r>
    </w:p>
    <w:p w14:paraId="000002F3" w14:textId="77777777" w:rsidR="00024066" w:rsidRDefault="00024066">
      <w:pPr>
        <w:ind w:firstLine="720"/>
        <w:rPr>
          <w:rFonts w:ascii="Times New Roman" w:eastAsia="Times New Roman" w:hAnsi="Times New Roman" w:cs="Times New Roman"/>
          <w:sz w:val="24"/>
          <w:szCs w:val="24"/>
        </w:rPr>
      </w:pPr>
    </w:p>
    <w:p w14:paraId="000002F4"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Exit Plan</w:t>
      </w:r>
    </w:p>
    <w:p w14:paraId="000002F5"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advise for a specified exit plan to be put in place prior to deploying any forces. This will avoid contention when the forces are no longer needed. This will be at the discretion of the host nation. The body maintains that the host nation retains </w:t>
      </w:r>
      <w:r>
        <w:rPr>
          <w:rFonts w:ascii="Times New Roman" w:eastAsia="Times New Roman" w:hAnsi="Times New Roman" w:cs="Times New Roman"/>
          <w:sz w:val="24"/>
          <w:szCs w:val="24"/>
        </w:rPr>
        <w:t>the sovereignty to dismiss supporting forces at their discretion.</w:t>
      </w:r>
    </w:p>
    <w:p w14:paraId="000002F6" w14:textId="77777777" w:rsidR="00024066" w:rsidRDefault="00024066">
      <w:pPr>
        <w:rPr>
          <w:rFonts w:ascii="Times New Roman" w:eastAsia="Times New Roman" w:hAnsi="Times New Roman" w:cs="Times New Roman"/>
          <w:sz w:val="24"/>
          <w:szCs w:val="24"/>
        </w:rPr>
      </w:pPr>
    </w:p>
    <w:p w14:paraId="000002F7"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Western Coalition</w:t>
      </w:r>
    </w:p>
    <w:p w14:paraId="000002F8"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committee suggests that SACUER recommend to BENELUX that they create a military police coalition to be available to go and help regain control in problematic areas to</w:t>
      </w:r>
      <w:r>
        <w:rPr>
          <w:rFonts w:ascii="Times New Roman" w:eastAsia="Times New Roman" w:hAnsi="Times New Roman" w:cs="Times New Roman"/>
          <w:sz w:val="24"/>
          <w:szCs w:val="24"/>
        </w:rPr>
        <w:t xml:space="preserve"> the countries willing and in </w:t>
      </w:r>
      <w:proofErr w:type="gramStart"/>
      <w:r>
        <w:rPr>
          <w:rFonts w:ascii="Times New Roman" w:eastAsia="Times New Roman" w:hAnsi="Times New Roman" w:cs="Times New Roman"/>
          <w:sz w:val="24"/>
          <w:szCs w:val="24"/>
        </w:rPr>
        <w:t>need  of</w:t>
      </w:r>
      <w:proofErr w:type="gramEnd"/>
      <w:r>
        <w:rPr>
          <w:rFonts w:ascii="Times New Roman" w:eastAsia="Times New Roman" w:hAnsi="Times New Roman" w:cs="Times New Roman"/>
          <w:sz w:val="24"/>
          <w:szCs w:val="24"/>
        </w:rPr>
        <w:t xml:space="preserve"> aid. This force would be formed of The </w:t>
      </w:r>
      <w:proofErr w:type="spellStart"/>
      <w:r>
        <w:rPr>
          <w:rFonts w:ascii="Times New Roman" w:eastAsia="Times New Roman" w:hAnsi="Times New Roman" w:cs="Times New Roman"/>
          <w:sz w:val="24"/>
          <w:szCs w:val="24"/>
        </w:rPr>
        <w:t>Maréchaussée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royale</w:t>
      </w:r>
      <w:proofErr w:type="spellEnd"/>
      <w:r>
        <w:rPr>
          <w:rFonts w:ascii="Times New Roman" w:eastAsia="Times New Roman" w:hAnsi="Times New Roman" w:cs="Times New Roman"/>
          <w:sz w:val="24"/>
          <w:szCs w:val="24"/>
        </w:rPr>
        <w:t xml:space="preserve">, the Military police group and the Police </w:t>
      </w:r>
      <w:proofErr w:type="spellStart"/>
      <w:r>
        <w:rPr>
          <w:rFonts w:ascii="Times New Roman" w:eastAsia="Times New Roman" w:hAnsi="Times New Roman" w:cs="Times New Roman"/>
          <w:sz w:val="24"/>
          <w:szCs w:val="24"/>
        </w:rPr>
        <w:t>Luxembourgeoise</w:t>
      </w:r>
      <w:proofErr w:type="spellEnd"/>
      <w:r>
        <w:rPr>
          <w:rFonts w:ascii="Times New Roman" w:eastAsia="Times New Roman" w:hAnsi="Times New Roman" w:cs="Times New Roman"/>
          <w:sz w:val="24"/>
          <w:szCs w:val="24"/>
        </w:rPr>
        <w:t>. The cost related to this deployment will be assumed by Luxembourg.</w:t>
      </w:r>
    </w:p>
    <w:p w14:paraId="000002F9"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Also, the committee is advising</w:t>
      </w:r>
      <w:r>
        <w:rPr>
          <w:rFonts w:ascii="Times New Roman" w:eastAsia="Times New Roman" w:hAnsi="Times New Roman" w:cs="Times New Roman"/>
          <w:sz w:val="24"/>
          <w:szCs w:val="24"/>
        </w:rPr>
        <w:t xml:space="preserve"> the SACUER to create a great coalition with The United States, the United Kingdom, France, Spain, The Netherlands, Denmark, Portugal Belgium, Luxembourg, Norway and Germany which offers heavy air capabilities, Civil protection training, Naval Assets Contr</w:t>
      </w:r>
      <w:r>
        <w:rPr>
          <w:rFonts w:ascii="Times New Roman" w:eastAsia="Times New Roman" w:hAnsi="Times New Roman" w:cs="Times New Roman"/>
          <w:sz w:val="24"/>
          <w:szCs w:val="24"/>
        </w:rPr>
        <w:t>ibution, Financial Contribution, Military experts, Civilian experts, and medical assistance. In addition, we suggest the coalition should be deployed in the countries of Albania, Bulgaria and Romania on request of the nations in question in coordination wi</w:t>
      </w:r>
      <w:r>
        <w:rPr>
          <w:rFonts w:ascii="Times New Roman" w:eastAsia="Times New Roman" w:hAnsi="Times New Roman" w:cs="Times New Roman"/>
          <w:sz w:val="24"/>
          <w:szCs w:val="24"/>
        </w:rPr>
        <w:t xml:space="preserve">th the paramilitary troops provided by willing and able member nations. The coalition should also be able to be deployed in other nations affected by the crisis on request of the nation in question in the scope they desire. </w:t>
      </w:r>
    </w:p>
    <w:p w14:paraId="000002FA"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long and storied histories of the federal paramilitary police forces, we suggest a </w:t>
      </w:r>
      <w:proofErr w:type="spellStart"/>
      <w:r>
        <w:rPr>
          <w:rFonts w:ascii="Times New Roman" w:eastAsia="Times New Roman" w:hAnsi="Times New Roman" w:cs="Times New Roman"/>
          <w:sz w:val="24"/>
          <w:szCs w:val="24"/>
        </w:rPr>
        <w:t>follperation</w:t>
      </w:r>
      <w:proofErr w:type="spellEnd"/>
      <w:r>
        <w:rPr>
          <w:rFonts w:ascii="Times New Roman" w:eastAsia="Times New Roman" w:hAnsi="Times New Roman" w:cs="Times New Roman"/>
          <w:sz w:val="24"/>
          <w:szCs w:val="24"/>
        </w:rPr>
        <w:t xml:space="preserve"> with a single, overarching headquarters that will coordinate between them. This headquarters will also ensure coordination between the US-led coalitio</w:t>
      </w:r>
      <w:r>
        <w:rPr>
          <w:rFonts w:ascii="Times New Roman" w:eastAsia="Times New Roman" w:hAnsi="Times New Roman" w:cs="Times New Roman"/>
          <w:sz w:val="24"/>
          <w:szCs w:val="24"/>
        </w:rPr>
        <w:t xml:space="preserve">n and this paramilitary police response force: from Italy, the </w:t>
      </w:r>
      <w:proofErr w:type="spellStart"/>
      <w:r>
        <w:rPr>
          <w:rFonts w:ascii="Times New Roman" w:eastAsia="Times New Roman" w:hAnsi="Times New Roman" w:cs="Times New Roman"/>
          <w:sz w:val="24"/>
          <w:szCs w:val="24"/>
        </w:rPr>
        <w:t>Carabinieri</w:t>
      </w:r>
      <w:proofErr w:type="spellEnd"/>
      <w:r>
        <w:rPr>
          <w:rFonts w:ascii="Times New Roman" w:eastAsia="Times New Roman" w:hAnsi="Times New Roman" w:cs="Times New Roman"/>
          <w:sz w:val="24"/>
          <w:szCs w:val="24"/>
        </w:rPr>
        <w:t xml:space="preserve">; from France, the Gendarmerie; from Czech Republic, the Military Police Corp; from Canada, the Royal Canadian Mounted Police; from France, the Gendarmerie; from Germany, the </w:t>
      </w:r>
      <w:proofErr w:type="spellStart"/>
      <w:r>
        <w:rPr>
          <w:rFonts w:ascii="Times New Roman" w:eastAsia="Times New Roman" w:hAnsi="Times New Roman" w:cs="Times New Roman"/>
          <w:sz w:val="24"/>
          <w:szCs w:val="24"/>
        </w:rPr>
        <w:t>Bundesp</w:t>
      </w:r>
      <w:r>
        <w:rPr>
          <w:rFonts w:ascii="Times New Roman" w:eastAsia="Times New Roman" w:hAnsi="Times New Roman" w:cs="Times New Roman"/>
          <w:sz w:val="24"/>
          <w:szCs w:val="24"/>
        </w:rPr>
        <w:t>olizei</w:t>
      </w:r>
      <w:proofErr w:type="spellEnd"/>
      <w:r>
        <w:rPr>
          <w:rFonts w:ascii="Times New Roman" w:eastAsia="Times New Roman" w:hAnsi="Times New Roman" w:cs="Times New Roman"/>
          <w:sz w:val="24"/>
          <w:szCs w:val="24"/>
        </w:rPr>
        <w:t xml:space="preserve">; from the Czech Republic, the Military Police Corps; and from Lithuania, the Lithuanian Riflemen’s Union, allowing nations to commit to deploying the below-specified assets to designated areas of </w:t>
      </w:r>
    </w:p>
    <w:p w14:paraId="000002FB" w14:textId="77777777" w:rsidR="00024066" w:rsidRDefault="00024066">
      <w:pPr>
        <w:rPr>
          <w:rFonts w:ascii="Times New Roman" w:eastAsia="Times New Roman" w:hAnsi="Times New Roman" w:cs="Times New Roman"/>
          <w:sz w:val="24"/>
          <w:szCs w:val="24"/>
        </w:rPr>
      </w:pPr>
    </w:p>
    <w:p w14:paraId="000002FC"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Partnerships with European Union </w:t>
      </w:r>
    </w:p>
    <w:p w14:paraId="000002FD" w14:textId="77777777" w:rsidR="00024066" w:rsidRDefault="00706C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committee a</w:t>
      </w:r>
      <w:r>
        <w:rPr>
          <w:rFonts w:ascii="Times New Roman" w:eastAsia="Times New Roman" w:hAnsi="Times New Roman" w:cs="Times New Roman"/>
          <w:sz w:val="24"/>
          <w:szCs w:val="24"/>
        </w:rPr>
        <w:t>lso asks that the NAC partner with the European Union to cooperate with the Civil Police for the European Union (CEPS), the EUROGENFORCES, and the EUROCORPS. Specifically, because European Union member states are being affected by these disasters and the l</w:t>
      </w:r>
      <w:r>
        <w:rPr>
          <w:rFonts w:ascii="Times New Roman" w:eastAsia="Times New Roman" w:hAnsi="Times New Roman" w:cs="Times New Roman"/>
          <w:sz w:val="24"/>
          <w:szCs w:val="24"/>
        </w:rPr>
        <w:t xml:space="preserve">ack of police forces, we believe that it is critical to coordinate efforts and </w:t>
      </w:r>
      <w:r>
        <w:rPr>
          <w:rFonts w:ascii="Times New Roman" w:eastAsia="Times New Roman" w:hAnsi="Times New Roman" w:cs="Times New Roman"/>
          <w:sz w:val="24"/>
          <w:szCs w:val="24"/>
        </w:rPr>
        <w:lastRenderedPageBreak/>
        <w:t xml:space="preserve">utilize the resources and groups that already exist to aid the countries in need. </w:t>
      </w:r>
      <w:proofErr w:type="gramStart"/>
      <w:r>
        <w:rPr>
          <w:rFonts w:ascii="Times New Roman" w:eastAsia="Times New Roman" w:hAnsi="Times New Roman" w:cs="Times New Roman"/>
          <w:sz w:val="24"/>
          <w:szCs w:val="24"/>
        </w:rPr>
        <w:t>Especially to avoid duplication of structures.</w:t>
      </w:r>
      <w:proofErr w:type="gramEnd"/>
      <w:r>
        <w:rPr>
          <w:rFonts w:ascii="Times New Roman" w:eastAsia="Times New Roman" w:hAnsi="Times New Roman" w:cs="Times New Roman"/>
          <w:sz w:val="24"/>
          <w:szCs w:val="24"/>
        </w:rPr>
        <w:t xml:space="preserve"> </w:t>
      </w:r>
    </w:p>
    <w:p w14:paraId="000002FE" w14:textId="77777777" w:rsidR="00024066" w:rsidRDefault="00024066">
      <w:pPr>
        <w:rPr>
          <w:rFonts w:ascii="Times New Roman" w:eastAsia="Times New Roman" w:hAnsi="Times New Roman" w:cs="Times New Roman"/>
          <w:sz w:val="24"/>
          <w:szCs w:val="24"/>
        </w:rPr>
      </w:pPr>
    </w:p>
    <w:p w14:paraId="000002FF" w14:textId="77777777" w:rsidR="00024066" w:rsidRDefault="00706C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 Among Nations</w:t>
      </w:r>
    </w:p>
    <w:p w14:paraId="00000300"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Turkey, having established </w:t>
      </w:r>
      <w:r>
        <w:rPr>
          <w:rFonts w:ascii="Times New Roman" w:eastAsia="Times New Roman" w:hAnsi="Times New Roman" w:cs="Times New Roman"/>
          <w:sz w:val="24"/>
          <w:szCs w:val="24"/>
        </w:rPr>
        <w:t>martial law in some city centers, does not wish to receive NATO aid in the form of military police, and states that they can handle any potential unrest due to the crisis as a domestic issue. Turkey is willing to assist neighboring countries when able.</w:t>
      </w:r>
    </w:p>
    <w:p w14:paraId="00000301"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w:t>
      </w:r>
      <w:r>
        <w:rPr>
          <w:rFonts w:ascii="Times New Roman" w:eastAsia="Times New Roman" w:hAnsi="Times New Roman" w:cs="Times New Roman"/>
          <w:sz w:val="24"/>
          <w:szCs w:val="24"/>
        </w:rPr>
        <w:t xml:space="preserve">ece asks that NATO create a support mission to provide a limited amount of military police to aid our own forces in controlling the unlawful activity taking place. We suggest that these troops be from the BENELUX coalition, as the movement of those troops </w:t>
      </w:r>
      <w:r>
        <w:rPr>
          <w:rFonts w:ascii="Times New Roman" w:eastAsia="Times New Roman" w:hAnsi="Times New Roman" w:cs="Times New Roman"/>
          <w:sz w:val="24"/>
          <w:szCs w:val="24"/>
        </w:rPr>
        <w:t xml:space="preserve">is paid for by Luxembourg, and Greece is unable to provide financial aid to assist with the movement of military police.                                               </w:t>
      </w:r>
    </w:p>
    <w:p w14:paraId="00000302"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above the nations of Albania, Bulgaria, and Romania are interested in </w:t>
      </w:r>
      <w:proofErr w:type="spellStart"/>
      <w:r>
        <w:rPr>
          <w:rFonts w:ascii="Times New Roman" w:eastAsia="Times New Roman" w:hAnsi="Times New Roman" w:cs="Times New Roman"/>
          <w:sz w:val="24"/>
          <w:szCs w:val="24"/>
        </w:rPr>
        <w:t>recievin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xml:space="preserve"> aid by military police with the guidelines above in place.</w:t>
      </w:r>
    </w:p>
    <w:p w14:paraId="00000303" w14:textId="77777777" w:rsidR="00024066" w:rsidRDefault="00706C6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recommend that this operation will be conducted giving due consideration to matters of gender.</w:t>
      </w:r>
    </w:p>
    <w:sectPr w:rsidR="0002406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3F4C" w14:textId="77777777" w:rsidR="00706C6F" w:rsidRDefault="00706C6F">
      <w:pPr>
        <w:spacing w:line="240" w:lineRule="auto"/>
      </w:pPr>
      <w:r>
        <w:separator/>
      </w:r>
    </w:p>
  </w:endnote>
  <w:endnote w:type="continuationSeparator" w:id="0">
    <w:p w14:paraId="1AD8CB58" w14:textId="77777777" w:rsidR="00706C6F" w:rsidRDefault="00706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304" w14:textId="77777777" w:rsidR="00024066" w:rsidRDefault="000240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B74FF" w14:textId="77777777" w:rsidR="00706C6F" w:rsidRDefault="00706C6F">
      <w:pPr>
        <w:spacing w:line="240" w:lineRule="auto"/>
      </w:pPr>
      <w:r>
        <w:separator/>
      </w:r>
    </w:p>
  </w:footnote>
  <w:footnote w:type="continuationSeparator" w:id="0">
    <w:p w14:paraId="4B8F5E53" w14:textId="77777777" w:rsidR="00706C6F" w:rsidRDefault="00706C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E7"/>
    <w:multiLevelType w:val="multilevel"/>
    <w:tmpl w:val="4C94474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5DE4C79"/>
    <w:multiLevelType w:val="multilevel"/>
    <w:tmpl w:val="E8105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2"/>
      <w:numFmt w:val="lowerLetter"/>
      <w:lvlText w:val="%3."/>
      <w:lvlJc w:val="left"/>
      <w:pPr>
        <w:ind w:left="2160" w:hanging="360"/>
      </w:pPr>
      <w:rPr>
        <w:u w:val="none"/>
      </w:rPr>
    </w:lvl>
    <w:lvl w:ilvl="3">
      <w:start w:val="3"/>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8A315FC"/>
    <w:multiLevelType w:val="multilevel"/>
    <w:tmpl w:val="40D45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C0509A"/>
    <w:multiLevelType w:val="multilevel"/>
    <w:tmpl w:val="BFEAE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3"/>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0F39C2"/>
    <w:multiLevelType w:val="multilevel"/>
    <w:tmpl w:val="0FB4A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9704307"/>
    <w:multiLevelType w:val="multilevel"/>
    <w:tmpl w:val="2C8E8A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nsid w:val="0E5C05D0"/>
    <w:multiLevelType w:val="multilevel"/>
    <w:tmpl w:val="76FC4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1E11D8C"/>
    <w:multiLevelType w:val="multilevel"/>
    <w:tmpl w:val="9A568046"/>
    <w:lvl w:ilvl="0">
      <w:start w:val="9"/>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4106E5F"/>
    <w:multiLevelType w:val="multilevel"/>
    <w:tmpl w:val="F4F89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2"/>
      <w:numFmt w:val="lowerLetter"/>
      <w:lvlText w:val="%3."/>
      <w:lvlJc w:val="left"/>
      <w:pPr>
        <w:ind w:left="2160" w:hanging="360"/>
      </w:pPr>
      <w:rPr>
        <w:u w:val="none"/>
      </w:rPr>
    </w:lvl>
    <w:lvl w:ilvl="3">
      <w:start w:val="3"/>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9D067B2"/>
    <w:multiLevelType w:val="multilevel"/>
    <w:tmpl w:val="DE1A0630"/>
    <w:lvl w:ilvl="0">
      <w:start w:val="6"/>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0A877DA"/>
    <w:multiLevelType w:val="multilevel"/>
    <w:tmpl w:val="7696F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1613686"/>
    <w:multiLevelType w:val="multilevel"/>
    <w:tmpl w:val="E41483A0"/>
    <w:lvl w:ilvl="0">
      <w:start w:val="5"/>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24EC1ED8"/>
    <w:multiLevelType w:val="multilevel"/>
    <w:tmpl w:val="D4E86F1E"/>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96B161A"/>
    <w:multiLevelType w:val="multilevel"/>
    <w:tmpl w:val="29343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2"/>
      <w:numFmt w:val="lowerLetter"/>
      <w:lvlText w:val="%3."/>
      <w:lvlJc w:val="lef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181C69"/>
    <w:multiLevelType w:val="multilevel"/>
    <w:tmpl w:val="4816D96E"/>
    <w:lvl w:ilvl="0">
      <w:start w:val="3"/>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31E264B3"/>
    <w:multiLevelType w:val="multilevel"/>
    <w:tmpl w:val="C8EC864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2407A94"/>
    <w:multiLevelType w:val="multilevel"/>
    <w:tmpl w:val="C8AE5074"/>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CF120C3"/>
    <w:multiLevelType w:val="multilevel"/>
    <w:tmpl w:val="15723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D011479"/>
    <w:multiLevelType w:val="multilevel"/>
    <w:tmpl w:val="0ED43A02"/>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2D948F0"/>
    <w:multiLevelType w:val="multilevel"/>
    <w:tmpl w:val="B2B2CFC8"/>
    <w:lvl w:ilvl="0">
      <w:start w:val="1"/>
      <w:numFmt w:val="lowerLetter"/>
      <w:lvlText w:val="%1."/>
      <w:lvlJc w:val="left"/>
      <w:pPr>
        <w:ind w:left="1440" w:hanging="360"/>
      </w:pPr>
      <w:rPr>
        <w:rFonts w:ascii="Times New Roman" w:eastAsia="Times New Roman" w:hAnsi="Times New Roman" w:cs="Times New Roman"/>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nsid w:val="4E6F3701"/>
    <w:multiLevelType w:val="multilevel"/>
    <w:tmpl w:val="C074BDC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E892FE1"/>
    <w:multiLevelType w:val="multilevel"/>
    <w:tmpl w:val="32E4CECC"/>
    <w:lvl w:ilvl="0">
      <w:start w:val="4"/>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0797CAF"/>
    <w:multiLevelType w:val="multilevel"/>
    <w:tmpl w:val="35FC7B0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3245E27"/>
    <w:multiLevelType w:val="multilevel"/>
    <w:tmpl w:val="8FE01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3897873"/>
    <w:multiLevelType w:val="multilevel"/>
    <w:tmpl w:val="6C4E5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7523D19"/>
    <w:multiLevelType w:val="multilevel"/>
    <w:tmpl w:val="59C69A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nsid w:val="5C015475"/>
    <w:multiLevelType w:val="multilevel"/>
    <w:tmpl w:val="AD5C1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C521285"/>
    <w:multiLevelType w:val="multilevel"/>
    <w:tmpl w:val="55CA775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CCC510D"/>
    <w:multiLevelType w:val="multilevel"/>
    <w:tmpl w:val="5F665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D7F13B0"/>
    <w:multiLevelType w:val="multilevel"/>
    <w:tmpl w:val="17D842E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0502733"/>
    <w:multiLevelType w:val="multilevel"/>
    <w:tmpl w:val="33A21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2"/>
      <w:numFmt w:val="lowerLetter"/>
      <w:lvlText w:val="%3."/>
      <w:lvlJc w:val="left"/>
      <w:pPr>
        <w:ind w:left="2160" w:hanging="360"/>
      </w:pPr>
      <w:rPr>
        <w:u w:val="none"/>
      </w:rPr>
    </w:lvl>
    <w:lvl w:ilvl="3">
      <w:start w:val="1"/>
      <w:numFmt w:val="low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19F5158"/>
    <w:multiLevelType w:val="multilevel"/>
    <w:tmpl w:val="E544005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4B667CE"/>
    <w:multiLevelType w:val="multilevel"/>
    <w:tmpl w:val="2E34F28A"/>
    <w:lvl w:ilvl="0">
      <w:start w:val="2"/>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65B104CA"/>
    <w:multiLevelType w:val="multilevel"/>
    <w:tmpl w:val="E5940D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A830179"/>
    <w:multiLevelType w:val="multilevel"/>
    <w:tmpl w:val="74323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C6829E4"/>
    <w:multiLevelType w:val="multilevel"/>
    <w:tmpl w:val="88A6E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95B76A3"/>
    <w:multiLevelType w:val="multilevel"/>
    <w:tmpl w:val="462A1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nsid w:val="7BF9502A"/>
    <w:multiLevelType w:val="multilevel"/>
    <w:tmpl w:val="36FE3E0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D2E16EE"/>
    <w:multiLevelType w:val="multilevel"/>
    <w:tmpl w:val="C680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FC209AF"/>
    <w:multiLevelType w:val="multilevel"/>
    <w:tmpl w:val="5A143BDE"/>
    <w:lvl w:ilvl="0">
      <w:start w:val="7"/>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1"/>
  </w:num>
  <w:num w:numId="3">
    <w:abstractNumId w:val="5"/>
  </w:num>
  <w:num w:numId="4">
    <w:abstractNumId w:val="16"/>
  </w:num>
  <w:num w:numId="5">
    <w:abstractNumId w:val="37"/>
  </w:num>
  <w:num w:numId="6">
    <w:abstractNumId w:val="4"/>
  </w:num>
  <w:num w:numId="7">
    <w:abstractNumId w:val="30"/>
  </w:num>
  <w:num w:numId="8">
    <w:abstractNumId w:val="33"/>
  </w:num>
  <w:num w:numId="9">
    <w:abstractNumId w:val="22"/>
  </w:num>
  <w:num w:numId="10">
    <w:abstractNumId w:val="19"/>
  </w:num>
  <w:num w:numId="11">
    <w:abstractNumId w:val="24"/>
  </w:num>
  <w:num w:numId="12">
    <w:abstractNumId w:val="8"/>
  </w:num>
  <w:num w:numId="13">
    <w:abstractNumId w:val="25"/>
  </w:num>
  <w:num w:numId="14">
    <w:abstractNumId w:val="20"/>
  </w:num>
  <w:num w:numId="15">
    <w:abstractNumId w:val="7"/>
  </w:num>
  <w:num w:numId="16">
    <w:abstractNumId w:val="23"/>
  </w:num>
  <w:num w:numId="17">
    <w:abstractNumId w:val="29"/>
  </w:num>
  <w:num w:numId="18">
    <w:abstractNumId w:val="34"/>
  </w:num>
  <w:num w:numId="19">
    <w:abstractNumId w:val="38"/>
  </w:num>
  <w:num w:numId="20">
    <w:abstractNumId w:val="0"/>
  </w:num>
  <w:num w:numId="21">
    <w:abstractNumId w:val="15"/>
  </w:num>
  <w:num w:numId="22">
    <w:abstractNumId w:val="26"/>
  </w:num>
  <w:num w:numId="23">
    <w:abstractNumId w:val="39"/>
  </w:num>
  <w:num w:numId="24">
    <w:abstractNumId w:val="2"/>
  </w:num>
  <w:num w:numId="25">
    <w:abstractNumId w:val="1"/>
  </w:num>
  <w:num w:numId="26">
    <w:abstractNumId w:val="17"/>
  </w:num>
  <w:num w:numId="27">
    <w:abstractNumId w:val="14"/>
  </w:num>
  <w:num w:numId="28">
    <w:abstractNumId w:val="36"/>
  </w:num>
  <w:num w:numId="29">
    <w:abstractNumId w:val="31"/>
  </w:num>
  <w:num w:numId="30">
    <w:abstractNumId w:val="27"/>
  </w:num>
  <w:num w:numId="31">
    <w:abstractNumId w:val="10"/>
  </w:num>
  <w:num w:numId="32">
    <w:abstractNumId w:val="3"/>
  </w:num>
  <w:num w:numId="33">
    <w:abstractNumId w:val="18"/>
  </w:num>
  <w:num w:numId="34">
    <w:abstractNumId w:val="32"/>
  </w:num>
  <w:num w:numId="35">
    <w:abstractNumId w:val="13"/>
  </w:num>
  <w:num w:numId="36">
    <w:abstractNumId w:val="21"/>
  </w:num>
  <w:num w:numId="37">
    <w:abstractNumId w:val="6"/>
  </w:num>
  <w:num w:numId="38">
    <w:abstractNumId w:val="9"/>
  </w:num>
  <w:num w:numId="39">
    <w:abstractNumId w:val="2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4066"/>
    <w:rsid w:val="00024066"/>
    <w:rsid w:val="00706C6F"/>
    <w:rsid w:val="007578DA"/>
    <w:rsid w:val="00A477D2"/>
    <w:rsid w:val="00F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12336</Words>
  <Characters>70321</Characters>
  <Application>Microsoft Office Word</Application>
  <DocSecurity>0</DocSecurity>
  <Lines>586</Lines>
  <Paragraphs>164</Paragraphs>
  <ScaleCrop>false</ScaleCrop>
  <Company>Microsoft</Company>
  <LinksUpToDate>false</LinksUpToDate>
  <CharactersWithSpaces>82493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3</cp:revision>
  <dcterms:created xsi:type="dcterms:W3CDTF">2020-04-07T12:32:00Z</dcterms:created>
  <dcterms:modified xsi:type="dcterms:W3CDTF">2020-04-07T12:33:00Z</dcterms:modified>
</cp:coreProperties>
</file>